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C3FFA" w14:textId="755E4478" w:rsidR="00C8410D" w:rsidRPr="000F61BD" w:rsidRDefault="00C8410D" w:rsidP="008223DF">
      <w:pPr>
        <w:spacing w:line="480" w:lineRule="auto"/>
        <w:jc w:val="center"/>
        <w:rPr>
          <w:rFonts w:ascii="Times New Roman" w:hAnsi="Times New Roman"/>
          <w:b/>
          <w:bCs/>
          <w:color w:val="000000"/>
          <w:sz w:val="28"/>
          <w:szCs w:val="20"/>
          <w:u w:val="single"/>
        </w:rPr>
      </w:pPr>
      <w:proofErr w:type="spellStart"/>
      <w:r w:rsidRPr="00877DA4">
        <w:rPr>
          <w:rFonts w:ascii="Times New Roman" w:hAnsi="Times New Roman"/>
          <w:b/>
          <w:bCs/>
          <w:color w:val="000000"/>
          <w:sz w:val="28"/>
          <w:szCs w:val="20"/>
          <w:u w:val="single"/>
        </w:rPr>
        <w:t>Case</w:t>
      </w:r>
      <w:proofErr w:type="spellEnd"/>
      <w:r w:rsidRPr="00877DA4">
        <w:rPr>
          <w:rFonts w:ascii="Times New Roman" w:hAnsi="Times New Roman"/>
          <w:b/>
          <w:bCs/>
          <w:color w:val="000000"/>
          <w:sz w:val="28"/>
          <w:szCs w:val="20"/>
          <w:u w:val="single"/>
        </w:rPr>
        <w:t xml:space="preserve"> </w:t>
      </w:r>
      <w:proofErr w:type="spellStart"/>
      <w:r w:rsidRPr="00877DA4">
        <w:rPr>
          <w:rFonts w:ascii="Times New Roman" w:hAnsi="Times New Roman"/>
          <w:b/>
          <w:bCs/>
          <w:color w:val="000000"/>
          <w:sz w:val="28"/>
          <w:szCs w:val="20"/>
          <w:u w:val="single"/>
        </w:rPr>
        <w:t>Brief</w:t>
      </w:r>
      <w:proofErr w:type="spellEnd"/>
      <w:r w:rsidR="00831430">
        <w:rPr>
          <w:rFonts w:ascii="Times New Roman" w:hAnsi="Times New Roman"/>
          <w:b/>
          <w:bCs/>
          <w:color w:val="000000"/>
          <w:sz w:val="28"/>
          <w:szCs w:val="20"/>
          <w:u w:val="single"/>
          <w:lang w:val="en-US"/>
        </w:rPr>
        <w:t xml:space="preserve"> No</w:t>
      </w:r>
      <w:r w:rsidR="00831430" w:rsidRPr="008223DF">
        <w:rPr>
          <w:rFonts w:ascii="Times New Roman" w:hAnsi="Times New Roman"/>
          <w:b/>
          <w:bCs/>
          <w:color w:val="000000"/>
          <w:sz w:val="28"/>
          <w:szCs w:val="20"/>
          <w:lang w:val="en-US"/>
        </w:rPr>
        <w:t xml:space="preserve">: </w:t>
      </w:r>
      <w:r w:rsidR="008223DF" w:rsidRPr="008223DF">
        <w:rPr>
          <w:rFonts w:ascii="Times New Roman" w:hAnsi="Times New Roman"/>
          <w:b/>
          <w:bCs/>
          <w:color w:val="000000"/>
          <w:sz w:val="28"/>
          <w:szCs w:val="20"/>
          <w:lang w:val="en-US"/>
        </w:rPr>
        <w:t xml:space="preserve"> </w:t>
      </w:r>
      <w:r w:rsidR="003E774C" w:rsidRPr="003E774C">
        <w:rPr>
          <w:rFonts w:ascii="Times New Roman" w:hAnsi="Times New Roman"/>
          <w:b/>
          <w:bCs/>
          <w:color w:val="000000"/>
          <w:sz w:val="28"/>
          <w:szCs w:val="20"/>
        </w:rPr>
        <w:t>В-13-1094/02.09.2024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1417"/>
        <w:gridCol w:w="3118"/>
      </w:tblGrid>
      <w:tr w:rsidR="003161FF" w14:paraId="65FF42FC" w14:textId="77777777" w:rsidTr="002A29C0">
        <w:tc>
          <w:tcPr>
            <w:tcW w:w="2547" w:type="dxa"/>
          </w:tcPr>
          <w:p w14:paraId="6984C8DC" w14:textId="4D612401" w:rsidR="003161FF" w:rsidRPr="00A1268D" w:rsidRDefault="00A0390C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A0390C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Strategic priority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261A9CD4" w14:textId="668A1D06" w:rsidR="00EF069B" w:rsidRPr="00EF069B" w:rsidRDefault="003E774C" w:rsidP="003A5CFC">
            <w:pPr>
              <w:rPr>
                <w:bCs/>
                <w:sz w:val="28"/>
                <w:szCs w:val="28"/>
                <w:lang w:val="en-US"/>
              </w:rPr>
            </w:pPr>
            <w:r w:rsidRPr="003E774C">
              <w:rPr>
                <w:bCs/>
                <w:sz w:val="28"/>
                <w:szCs w:val="28"/>
                <w:lang w:val="en-US"/>
              </w:rPr>
              <w:t>Safe third countries concept</w:t>
            </w:r>
          </w:p>
        </w:tc>
      </w:tr>
      <w:tr w:rsidR="00263A3B" w14:paraId="62D8E496" w14:textId="77777777" w:rsidTr="002A29C0">
        <w:tc>
          <w:tcPr>
            <w:tcW w:w="2547" w:type="dxa"/>
          </w:tcPr>
          <w:p w14:paraId="0CB9B2D0" w14:textId="747A044A" w:rsidR="00263A3B" w:rsidRPr="003161FF" w:rsidRDefault="00263A3B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6E50ED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Appellant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4B0D934E" w14:textId="6CF845AA" w:rsidR="00263A3B" w:rsidRPr="000F61BD" w:rsidRDefault="007A3328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7A3328">
              <w:rPr>
                <w:color w:val="000000"/>
                <w:sz w:val="28"/>
                <w:szCs w:val="28"/>
                <w:lang w:val="en-US"/>
              </w:rPr>
              <w:t xml:space="preserve">Younes Jamal Khalil </w:t>
            </w:r>
            <w:proofErr w:type="spellStart"/>
            <w:r w:rsidRPr="007A3328">
              <w:rPr>
                <w:color w:val="000000"/>
                <w:sz w:val="28"/>
                <w:szCs w:val="28"/>
                <w:lang w:val="en-US"/>
              </w:rPr>
              <w:t>Algula</w:t>
            </w:r>
            <w:proofErr w:type="spellEnd"/>
          </w:p>
        </w:tc>
      </w:tr>
      <w:tr w:rsidR="00720F7A" w14:paraId="1DCDC999" w14:textId="77777777" w:rsidTr="0078548E">
        <w:tc>
          <w:tcPr>
            <w:tcW w:w="2547" w:type="dxa"/>
          </w:tcPr>
          <w:p w14:paraId="3AD9F7C3" w14:textId="2352F0FC" w:rsidR="00720F7A" w:rsidRPr="008F587B" w:rsidRDefault="008F587B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PIN</w:t>
            </w:r>
          </w:p>
        </w:tc>
        <w:tc>
          <w:tcPr>
            <w:tcW w:w="2268" w:type="dxa"/>
          </w:tcPr>
          <w:p w14:paraId="71502CFC" w14:textId="572F7D93" w:rsidR="00720F7A" w:rsidRPr="00836753" w:rsidRDefault="007A3328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7A3328">
              <w:rPr>
                <w:color w:val="000000"/>
                <w:sz w:val="28"/>
                <w:szCs w:val="28"/>
                <w:lang w:val="en-US"/>
              </w:rPr>
              <w:t>7003590541</w:t>
            </w:r>
          </w:p>
        </w:tc>
        <w:tc>
          <w:tcPr>
            <w:tcW w:w="1417" w:type="dxa"/>
          </w:tcPr>
          <w:p w14:paraId="5AFD5B0C" w14:textId="1DA4C725" w:rsidR="00720F7A" w:rsidRPr="008F587B" w:rsidRDefault="00720F7A" w:rsidP="00113B3C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COO</w:t>
            </w:r>
          </w:p>
        </w:tc>
        <w:tc>
          <w:tcPr>
            <w:tcW w:w="3118" w:type="dxa"/>
          </w:tcPr>
          <w:p w14:paraId="5702B45A" w14:textId="2A7C3EEA" w:rsidR="00720F7A" w:rsidRPr="00836753" w:rsidRDefault="007A3328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A3328">
              <w:rPr>
                <w:color w:val="000000"/>
                <w:sz w:val="28"/>
                <w:szCs w:val="28"/>
              </w:rPr>
              <w:t>stateless</w:t>
            </w:r>
            <w:proofErr w:type="spellEnd"/>
          </w:p>
        </w:tc>
      </w:tr>
      <w:tr w:rsidR="00720F7A" w14:paraId="4106BDAE" w14:textId="77777777" w:rsidTr="0078548E">
        <w:tc>
          <w:tcPr>
            <w:tcW w:w="2547" w:type="dxa"/>
          </w:tcPr>
          <w:p w14:paraId="513E624C" w14:textId="26C1D3DE" w:rsidR="00720F7A" w:rsidRPr="008F587B" w:rsidRDefault="00720F7A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Place</w:t>
            </w:r>
          </w:p>
        </w:tc>
        <w:tc>
          <w:tcPr>
            <w:tcW w:w="2268" w:type="dxa"/>
          </w:tcPr>
          <w:p w14:paraId="614DED07" w14:textId="2A90012A" w:rsidR="00720F7A" w:rsidRPr="00AE222D" w:rsidRDefault="007A3328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A3328">
              <w:rPr>
                <w:color w:val="000000"/>
                <w:sz w:val="28"/>
                <w:szCs w:val="28"/>
              </w:rPr>
              <w:t>Gaza</w:t>
            </w:r>
            <w:proofErr w:type="spellEnd"/>
          </w:p>
        </w:tc>
        <w:tc>
          <w:tcPr>
            <w:tcW w:w="1417" w:type="dxa"/>
          </w:tcPr>
          <w:p w14:paraId="04A0053F" w14:textId="582CD0A5" w:rsidR="00720F7A" w:rsidRPr="008F587B" w:rsidRDefault="00720F7A" w:rsidP="00113B3C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District </w:t>
            </w:r>
          </w:p>
        </w:tc>
        <w:tc>
          <w:tcPr>
            <w:tcW w:w="3118" w:type="dxa"/>
          </w:tcPr>
          <w:p w14:paraId="058B0335" w14:textId="1CDD22F2" w:rsidR="00720F7A" w:rsidRPr="007A3328" w:rsidRDefault="007A3328" w:rsidP="003161FF">
            <w:pPr>
              <w:spacing w:line="480" w:lineRule="auto"/>
              <w:jc w:val="both"/>
              <w:rPr>
                <w:color w:val="000000"/>
                <w:lang w:val="en-US"/>
              </w:rPr>
            </w:pPr>
            <w:r w:rsidRPr="007A3328">
              <w:rPr>
                <w:color w:val="000000"/>
                <w:lang w:val="en-US"/>
              </w:rPr>
              <w:t>Palestinian occupied territory</w:t>
            </w:r>
          </w:p>
        </w:tc>
      </w:tr>
      <w:tr w:rsidR="0078548E" w14:paraId="449FC687" w14:textId="77777777" w:rsidTr="0078548E">
        <w:tc>
          <w:tcPr>
            <w:tcW w:w="2547" w:type="dxa"/>
          </w:tcPr>
          <w:p w14:paraId="65A0945F" w14:textId="0120CB2C" w:rsidR="0078548E" w:rsidRPr="008F587B" w:rsidRDefault="0078548E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Ethnicity</w:t>
            </w:r>
          </w:p>
        </w:tc>
        <w:tc>
          <w:tcPr>
            <w:tcW w:w="2268" w:type="dxa"/>
          </w:tcPr>
          <w:p w14:paraId="5C68F4A6" w14:textId="64B9BB8F" w:rsidR="0078548E" w:rsidRDefault="000B342C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0B342C">
              <w:rPr>
                <w:color w:val="000000"/>
                <w:sz w:val="28"/>
                <w:szCs w:val="28"/>
                <w:lang w:val="en-US"/>
              </w:rPr>
              <w:t>Arab</w:t>
            </w:r>
          </w:p>
        </w:tc>
        <w:tc>
          <w:tcPr>
            <w:tcW w:w="1417" w:type="dxa"/>
          </w:tcPr>
          <w:p w14:paraId="417E72F9" w14:textId="2ED6B0B2" w:rsidR="0078548E" w:rsidRPr="008F587B" w:rsidRDefault="0078548E" w:rsidP="00113B3C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8F587B">
              <w:rPr>
                <w:b/>
                <w:bCs/>
                <w:color w:val="000000"/>
                <w:sz w:val="28"/>
                <w:szCs w:val="28"/>
                <w:lang w:val="en-US"/>
              </w:rPr>
              <w:t>Other</w:t>
            </w:r>
          </w:p>
        </w:tc>
        <w:tc>
          <w:tcPr>
            <w:tcW w:w="3118" w:type="dxa"/>
          </w:tcPr>
          <w:p w14:paraId="2B0D9F2A" w14:textId="1C2E0EA2" w:rsidR="0078548E" w:rsidRDefault="0078548E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922167" w14:paraId="7AD77769" w14:textId="77777777" w:rsidTr="002A29C0">
        <w:tc>
          <w:tcPr>
            <w:tcW w:w="2547" w:type="dxa"/>
            <w:vMerge w:val="restart"/>
          </w:tcPr>
          <w:p w14:paraId="35C632BF" w14:textId="5869F1EF" w:rsidR="00922167" w:rsidRPr="003161FF" w:rsidRDefault="00922167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6E50ED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Respondent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0F95A494" w14:textId="5BE1E932" w:rsidR="00922167" w:rsidRPr="00A02662" w:rsidRDefault="000F61BD" w:rsidP="00836753">
            <w:pPr>
              <w:spacing w:line="36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0F61BD">
              <w:rPr>
                <w:color w:val="000000"/>
                <w:sz w:val="28"/>
                <w:szCs w:val="28"/>
                <w:lang w:val="en-US"/>
              </w:rPr>
              <w:t>State Agency for Refugees</w:t>
            </w:r>
          </w:p>
        </w:tc>
      </w:tr>
      <w:tr w:rsidR="00922167" w14:paraId="065F640F" w14:textId="77777777" w:rsidTr="002A29C0">
        <w:tc>
          <w:tcPr>
            <w:tcW w:w="2547" w:type="dxa"/>
            <w:vMerge/>
          </w:tcPr>
          <w:p w14:paraId="5DE24234" w14:textId="77777777" w:rsidR="00922167" w:rsidRPr="006E50ED" w:rsidRDefault="00922167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6803" w:type="dxa"/>
            <w:gridSpan w:val="3"/>
          </w:tcPr>
          <w:p w14:paraId="4C12C013" w14:textId="0FBA9F37" w:rsidR="00922167" w:rsidRPr="00AE222D" w:rsidRDefault="000F61BD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0F61BD">
              <w:rPr>
                <w:color w:val="000000"/>
                <w:sz w:val="28"/>
                <w:szCs w:val="28"/>
                <w:lang w:val="en-US"/>
              </w:rPr>
              <w:t>RRS Sofia</w:t>
            </w:r>
          </w:p>
        </w:tc>
      </w:tr>
      <w:tr w:rsidR="003161FF" w14:paraId="79BCEB8F" w14:textId="77777777" w:rsidTr="002A29C0">
        <w:tc>
          <w:tcPr>
            <w:tcW w:w="2547" w:type="dxa"/>
          </w:tcPr>
          <w:p w14:paraId="370CF972" w14:textId="44D77682" w:rsidR="003161FF" w:rsidRPr="003161FF" w:rsidRDefault="00B01C90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B01C90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 xml:space="preserve">Appealed </w:t>
            </w:r>
            <w:r w:rsidR="00C12D05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act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07CA5F76" w14:textId="2219EF3B" w:rsidR="003161FF" w:rsidRPr="00AE222D" w:rsidRDefault="007A3328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</w:rPr>
            </w:pPr>
            <w:r w:rsidRPr="007A3328">
              <w:rPr>
                <w:color w:val="000000"/>
                <w:sz w:val="28"/>
                <w:szCs w:val="28"/>
              </w:rPr>
              <w:t>2004/27.02.2025</w:t>
            </w:r>
          </w:p>
        </w:tc>
      </w:tr>
      <w:tr w:rsidR="00C12D05" w14:paraId="5C04FEEB" w14:textId="77777777" w:rsidTr="002A29C0">
        <w:tc>
          <w:tcPr>
            <w:tcW w:w="2547" w:type="dxa"/>
          </w:tcPr>
          <w:p w14:paraId="1D5D8C6E" w14:textId="32928734" w:rsidR="00C12D05" w:rsidRPr="00B01C90" w:rsidRDefault="00C12D05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1</w:t>
            </w:r>
            <w:r w:rsidRPr="00C12D05">
              <w:rPr>
                <w:b/>
                <w:bCs/>
                <w:color w:val="000000"/>
                <w:sz w:val="28"/>
                <w:szCs w:val="28"/>
                <w:u w:val="single"/>
                <w:vertAlign w:val="superscript"/>
                <w:lang w:val="en-US"/>
              </w:rPr>
              <w:t>st</w:t>
            </w: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 xml:space="preserve"> instance court:</w:t>
            </w:r>
          </w:p>
        </w:tc>
        <w:tc>
          <w:tcPr>
            <w:tcW w:w="6803" w:type="dxa"/>
            <w:gridSpan w:val="3"/>
          </w:tcPr>
          <w:p w14:paraId="28E10837" w14:textId="3F70A3F0" w:rsidR="00C12D05" w:rsidRPr="00AE222D" w:rsidRDefault="003E774C" w:rsidP="003161FF">
            <w:pPr>
              <w:spacing w:line="480" w:lineRule="auto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3E774C">
              <w:rPr>
                <w:color w:val="000000"/>
                <w:sz w:val="28"/>
                <w:szCs w:val="28"/>
                <w:lang w:val="en-US"/>
              </w:rPr>
              <w:t xml:space="preserve">Administrative Court Sofia City, </w:t>
            </w:r>
            <w:r w:rsidR="007A3328">
              <w:rPr>
                <w:color w:val="000000"/>
                <w:sz w:val="28"/>
                <w:szCs w:val="28"/>
              </w:rPr>
              <w:t>65</w:t>
            </w:r>
            <w:r w:rsidRPr="003E774C">
              <w:rPr>
                <w:color w:val="000000"/>
                <w:sz w:val="28"/>
                <w:szCs w:val="28"/>
                <w:lang w:val="en-US"/>
              </w:rPr>
              <w:t xml:space="preserve"> panel</w:t>
            </w:r>
          </w:p>
        </w:tc>
      </w:tr>
      <w:tr w:rsidR="0075297C" w:rsidRPr="00354C50" w14:paraId="7643B927" w14:textId="77777777" w:rsidTr="002A29C0">
        <w:tc>
          <w:tcPr>
            <w:tcW w:w="2547" w:type="dxa"/>
          </w:tcPr>
          <w:p w14:paraId="5CADA9CA" w14:textId="3FED0392" w:rsidR="0075297C" w:rsidRPr="00B01C90" w:rsidRDefault="00914CFE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 w:rsidRPr="00914CFE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Case №:</w:t>
            </w:r>
          </w:p>
        </w:tc>
        <w:tc>
          <w:tcPr>
            <w:tcW w:w="6803" w:type="dxa"/>
            <w:gridSpan w:val="3"/>
          </w:tcPr>
          <w:p w14:paraId="0D57A438" w14:textId="3D966FCD" w:rsidR="0039296D" w:rsidRPr="000F61BD" w:rsidRDefault="007A3328" w:rsidP="0039296D">
            <w:pPr>
              <w:jc w:val="both"/>
              <w:rPr>
                <w:color w:val="000000"/>
                <w:sz w:val="28"/>
                <w:szCs w:val="28"/>
              </w:rPr>
            </w:pPr>
            <w:r w:rsidRPr="007A3328">
              <w:rPr>
                <w:color w:val="000000"/>
                <w:sz w:val="28"/>
                <w:szCs w:val="28"/>
              </w:rPr>
              <w:t>3814/2025</w:t>
            </w:r>
          </w:p>
        </w:tc>
      </w:tr>
      <w:tr w:rsidR="00914CFE" w:rsidRPr="00354C50" w14:paraId="4BF2D5B8" w14:textId="77777777" w:rsidTr="002A29C0">
        <w:tc>
          <w:tcPr>
            <w:tcW w:w="2547" w:type="dxa"/>
          </w:tcPr>
          <w:p w14:paraId="7EBE0955" w14:textId="4E3DB790" w:rsidR="00914CFE" w:rsidRDefault="00914CFE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Facts:</w:t>
            </w:r>
          </w:p>
        </w:tc>
        <w:tc>
          <w:tcPr>
            <w:tcW w:w="6803" w:type="dxa"/>
            <w:gridSpan w:val="3"/>
          </w:tcPr>
          <w:p w14:paraId="5B78FF9B" w14:textId="230925D9" w:rsidR="004C2256" w:rsidRPr="008315FF" w:rsidRDefault="004C2256" w:rsidP="0072326F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held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situation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Gaza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justifies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granting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applicant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pursuant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Article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9,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paragraph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1,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item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3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LAR,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view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ongoing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war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between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Hamas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group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Israel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found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internal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armed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conflict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exists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Palestine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within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meaning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Article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9,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paragraph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1,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item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3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LAR,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which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such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intensity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widespread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nature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affects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entire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territory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placing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life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health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every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civilian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present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there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real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risk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harm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>.</w:t>
            </w:r>
            <w:r w:rsidR="0072326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However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also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found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since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appellant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had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lived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worked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Türkiye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over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three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years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without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interference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qualifies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a “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third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safe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”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his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case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applicant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persecuted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harassed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Turkey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Turkish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legislation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foreigners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international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provides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specific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legal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remedy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against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deportation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decisions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>.</w:t>
            </w:r>
            <w:r w:rsidR="0072326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shared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conclusion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lastRenderedPageBreak/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administrative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authority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applicant's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statements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during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interview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concerning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lack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documentation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issued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Turkish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authorities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could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be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accepted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objective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credible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Based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applicant's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own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statements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made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ten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unsuccessful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attempts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cross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Republic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Bulgaria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inferred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did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wish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seek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2326F" w:rsidRPr="0072326F">
              <w:rPr>
                <w:color w:val="000000"/>
                <w:sz w:val="28"/>
                <w:szCs w:val="28"/>
              </w:rPr>
              <w:t>Turkey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but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rather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continue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his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journey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toward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Europe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>.</w:t>
            </w:r>
            <w:r w:rsidR="0072326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Moreover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given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repeatedly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apprehended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returned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border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without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documentation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Turkish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authorities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would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likely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have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released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him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ten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times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continue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residing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illegally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Rather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would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likely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have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either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registered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him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foreigner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under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temporary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deported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him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his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origin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>.</w:t>
            </w:r>
            <w:r w:rsidR="0072326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According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information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submitted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regarding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2326F" w:rsidRPr="0072326F">
              <w:rPr>
                <w:color w:val="000000"/>
                <w:sz w:val="28"/>
                <w:szCs w:val="28"/>
              </w:rPr>
              <w:t>Turkey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Law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Foreigners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International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Regulation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Temporary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provide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strong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legal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framework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legal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stay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access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rights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services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persons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need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international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This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includes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access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education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healthcare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social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services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upon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registration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with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competent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authorities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authorities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2326F" w:rsidRPr="0072326F">
              <w:rPr>
                <w:color w:val="000000"/>
                <w:sz w:val="28"/>
                <w:szCs w:val="28"/>
              </w:rPr>
              <w:t>Turkey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cooperate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with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UNHCR.</w:t>
            </w:r>
            <w:r w:rsidR="0072326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2326F" w:rsidRPr="0072326F">
              <w:rPr>
                <w:color w:val="000000"/>
                <w:sz w:val="28"/>
                <w:szCs w:val="28"/>
              </w:rPr>
              <w:t>Turkey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w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thus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found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be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a “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third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safe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”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applicant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also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light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UNHCR’s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Legal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Considerations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Return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Asylum-Seekers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Refugees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from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Greece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2326F" w:rsidRPr="0072326F">
              <w:rPr>
                <w:color w:val="000000"/>
                <w:sz w:val="28"/>
                <w:szCs w:val="28"/>
              </w:rPr>
              <w:t>Turkey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i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context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EU-</w:t>
            </w:r>
            <w:r w:rsidR="0072326F">
              <w:t xml:space="preserve"> </w:t>
            </w:r>
            <w:proofErr w:type="spellStart"/>
            <w:r w:rsidR="0072326F" w:rsidRPr="0072326F">
              <w:rPr>
                <w:color w:val="000000"/>
                <w:sz w:val="28"/>
                <w:szCs w:val="28"/>
              </w:rPr>
              <w:t>Turkey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Cooperation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migration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management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which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clarify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notions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“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safe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third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”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“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first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asylum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>.”</w:t>
            </w:r>
            <w:r w:rsidR="0072326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this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regard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applicant’s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defense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argument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proceedings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did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establish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2326F" w:rsidRPr="0072326F">
              <w:rPr>
                <w:color w:val="000000"/>
                <w:sz w:val="28"/>
                <w:szCs w:val="28"/>
              </w:rPr>
              <w:t>Turkey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a "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safe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third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country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within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meaning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LAR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was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accepted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by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>.</w:t>
            </w:r>
            <w:r w:rsidR="0072326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further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held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administrative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authority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is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obliged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collect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every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possible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piece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evidence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file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but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only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sufficient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evidence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substantiate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issued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administrative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C2256">
              <w:rPr>
                <w:color w:val="000000"/>
                <w:sz w:val="28"/>
                <w:szCs w:val="28"/>
              </w:rPr>
              <w:t>act</w:t>
            </w:r>
            <w:proofErr w:type="spellEnd"/>
            <w:r w:rsidRPr="004C2256">
              <w:rPr>
                <w:color w:val="000000"/>
                <w:sz w:val="28"/>
                <w:szCs w:val="28"/>
              </w:rPr>
              <w:t>.</w:t>
            </w:r>
          </w:p>
        </w:tc>
      </w:tr>
      <w:tr w:rsidR="00AE222D" w:rsidRPr="00354C50" w14:paraId="6A6AAFE0" w14:textId="77777777" w:rsidTr="002A29C0">
        <w:tc>
          <w:tcPr>
            <w:tcW w:w="2547" w:type="dxa"/>
          </w:tcPr>
          <w:p w14:paraId="6DB9AEB2" w14:textId="6F9B068A" w:rsidR="00AE222D" w:rsidRDefault="00AE222D" w:rsidP="00423AD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 w:rsidRPr="00B01C90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lastRenderedPageBreak/>
              <w:t>Issue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6803" w:type="dxa"/>
            <w:gridSpan w:val="3"/>
          </w:tcPr>
          <w:p w14:paraId="076FE32B" w14:textId="2D88EB57" w:rsidR="00AE222D" w:rsidRPr="00BC2BA1" w:rsidRDefault="00155490" w:rsidP="00155490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55490">
              <w:rPr>
                <w:color w:val="000000"/>
                <w:sz w:val="28"/>
                <w:szCs w:val="28"/>
              </w:rPr>
              <w:t>Why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did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Court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fail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provide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reasoning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regarding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fact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2326F" w:rsidRPr="0072326F">
              <w:rPr>
                <w:color w:val="000000"/>
                <w:sz w:val="28"/>
                <w:szCs w:val="28"/>
              </w:rPr>
              <w:t>Turkey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does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fulfill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its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obligations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under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EU-</w:t>
            </w:r>
            <w:r w:rsidR="0072326F">
              <w:t xml:space="preserve"> </w:t>
            </w:r>
            <w:proofErr w:type="spellStart"/>
            <w:r w:rsidR="0072326F" w:rsidRPr="0072326F">
              <w:rPr>
                <w:color w:val="000000"/>
                <w:sz w:val="28"/>
                <w:szCs w:val="28"/>
              </w:rPr>
              <w:t>Turkey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Migration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Agreement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specifically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its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refusal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lastRenderedPageBreak/>
              <w:t>to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accept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Syrian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nationals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who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have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sought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an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EU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Member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State?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This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circumstance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clearly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indicates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applicant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has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no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effective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access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2326F" w:rsidRPr="0072326F">
              <w:rPr>
                <w:color w:val="000000"/>
                <w:sz w:val="28"/>
                <w:szCs w:val="28"/>
              </w:rPr>
              <w:t>Turkey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It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is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undisputed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that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scope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“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temporary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”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granted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under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Turkish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legislation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does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not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correspond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scope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refugee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status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or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humanitarian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protection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as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defined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1951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Geneva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Convention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Directive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2011/95/EU.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In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this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regard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court's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decision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is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generic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and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lacks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reasoning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absence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of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proper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assessment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on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this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point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amounts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failure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to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provide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sufficient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grounds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for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the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55490">
              <w:rPr>
                <w:color w:val="000000"/>
                <w:sz w:val="28"/>
                <w:szCs w:val="28"/>
              </w:rPr>
              <w:t>decision</w:t>
            </w:r>
            <w:proofErr w:type="spellEnd"/>
            <w:r w:rsidRPr="00155490">
              <w:rPr>
                <w:color w:val="000000"/>
                <w:sz w:val="28"/>
                <w:szCs w:val="28"/>
              </w:rPr>
              <w:t>.</w:t>
            </w:r>
          </w:p>
        </w:tc>
      </w:tr>
      <w:tr w:rsidR="0039296D" w14:paraId="3F924D0F" w14:textId="77777777" w:rsidTr="002A29C0">
        <w:tc>
          <w:tcPr>
            <w:tcW w:w="2547" w:type="dxa"/>
          </w:tcPr>
          <w:p w14:paraId="4D122712" w14:textId="2C7C93DC" w:rsidR="0039296D" w:rsidRPr="00B01C90" w:rsidRDefault="00AE222D" w:rsidP="0039296D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lastRenderedPageBreak/>
              <w:t>Court:</w:t>
            </w:r>
          </w:p>
        </w:tc>
        <w:tc>
          <w:tcPr>
            <w:tcW w:w="6803" w:type="dxa"/>
            <w:gridSpan w:val="3"/>
          </w:tcPr>
          <w:p w14:paraId="4C71A9F7" w14:textId="0DD7F869" w:rsidR="000040CF" w:rsidRPr="008B53F6" w:rsidRDefault="00AE222D" w:rsidP="003A5CFC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Supreme administrative court</w:t>
            </w:r>
          </w:p>
        </w:tc>
      </w:tr>
      <w:tr w:rsidR="000769FB" w14:paraId="1F2662C3" w14:textId="77777777" w:rsidTr="002A29C0">
        <w:tc>
          <w:tcPr>
            <w:tcW w:w="2547" w:type="dxa"/>
          </w:tcPr>
          <w:p w14:paraId="7EEB6F6E" w14:textId="30FADF63" w:rsidR="000769FB" w:rsidRPr="00B01C90" w:rsidRDefault="00AE222D" w:rsidP="000769FB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Department:</w:t>
            </w:r>
          </w:p>
        </w:tc>
        <w:tc>
          <w:tcPr>
            <w:tcW w:w="6803" w:type="dxa"/>
            <w:gridSpan w:val="3"/>
          </w:tcPr>
          <w:p w14:paraId="291ED6E2" w14:textId="56AB89F2" w:rsidR="000769FB" w:rsidRPr="006A7DCB" w:rsidRDefault="000769FB" w:rsidP="000769FB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6A7DCB" w14:paraId="5C92F2C9" w14:textId="77777777" w:rsidTr="002A29C0">
        <w:tc>
          <w:tcPr>
            <w:tcW w:w="2547" w:type="dxa"/>
          </w:tcPr>
          <w:p w14:paraId="75B8643B" w14:textId="6726D4C6" w:rsidR="006A7DCB" w:rsidRDefault="00AE222D" w:rsidP="000769FB">
            <w:pPr>
              <w:spacing w:line="480" w:lineRule="auto"/>
              <w:jc w:val="right"/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</w:pPr>
            <w:r w:rsidRPr="00AE222D">
              <w:rPr>
                <w:b/>
                <w:bCs/>
                <w:color w:val="000000"/>
                <w:sz w:val="28"/>
                <w:szCs w:val="28"/>
                <w:u w:val="single"/>
                <w:lang w:val="en-US"/>
              </w:rPr>
              <w:t>Case №:</w:t>
            </w:r>
          </w:p>
        </w:tc>
        <w:tc>
          <w:tcPr>
            <w:tcW w:w="6803" w:type="dxa"/>
            <w:gridSpan w:val="3"/>
          </w:tcPr>
          <w:p w14:paraId="3DEA3228" w14:textId="77777777" w:rsidR="006A7DCB" w:rsidRDefault="006A7DCB" w:rsidP="000769FB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54B77E7C" w14:textId="77777777" w:rsidR="00284DC6" w:rsidRPr="00C8410D" w:rsidRDefault="00284DC6" w:rsidP="004E5652">
      <w:pPr>
        <w:spacing w:line="480" w:lineRule="auto"/>
        <w:jc w:val="center"/>
      </w:pPr>
    </w:p>
    <w:sectPr w:rsidR="00284DC6" w:rsidRPr="00C8410D" w:rsidSect="00413B8B">
      <w:headerReference w:type="default" r:id="rId7"/>
      <w:pgSz w:w="12240" w:h="15840"/>
      <w:pgMar w:top="907" w:right="1440" w:bottom="90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42494" w14:textId="77777777" w:rsidR="006E10E7" w:rsidRDefault="006E10E7" w:rsidP="00AE45F6">
      <w:r>
        <w:separator/>
      </w:r>
    </w:p>
  </w:endnote>
  <w:endnote w:type="continuationSeparator" w:id="0">
    <w:p w14:paraId="1A22171A" w14:textId="77777777" w:rsidR="006E10E7" w:rsidRDefault="006E10E7" w:rsidP="00AE4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5631E" w14:textId="77777777" w:rsidR="006E10E7" w:rsidRDefault="006E10E7" w:rsidP="00AE45F6">
      <w:r>
        <w:separator/>
      </w:r>
    </w:p>
  </w:footnote>
  <w:footnote w:type="continuationSeparator" w:id="0">
    <w:p w14:paraId="7E14601F" w14:textId="77777777" w:rsidR="006E10E7" w:rsidRDefault="006E10E7" w:rsidP="00AE4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5AB7" w14:textId="681C3DEE" w:rsidR="007814B0" w:rsidRPr="00342CEA" w:rsidRDefault="006621BF" w:rsidP="007814B0">
    <w:pPr>
      <w:rPr>
        <w:rFonts w:ascii="Century Gothic" w:hAnsi="Century Gothic"/>
        <w:b/>
        <w:lang w:eastAsia="bg-BG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3F5A58" wp14:editId="66B60EE4">
              <wp:simplePos x="0" y="0"/>
              <wp:positionH relativeFrom="column">
                <wp:posOffset>5205095</wp:posOffset>
              </wp:positionH>
              <wp:positionV relativeFrom="paragraph">
                <wp:posOffset>26670</wp:posOffset>
              </wp:positionV>
              <wp:extent cx="703580" cy="612140"/>
              <wp:effectExtent l="0" t="0" r="127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3580" cy="612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9969AD" w14:textId="60609E9F" w:rsidR="007814B0" w:rsidRDefault="006621BF" w:rsidP="007814B0">
                          <w:r w:rsidRPr="007814B0">
                            <w:rPr>
                              <w:noProof/>
                              <w:lang w:eastAsia="bg-BG"/>
                            </w:rPr>
                            <w:drawing>
                              <wp:inline distT="0" distB="0" distL="0" distR="0" wp14:anchorId="4DFED49C" wp14:editId="4C8333A2">
                                <wp:extent cx="514350" cy="514350"/>
                                <wp:effectExtent l="0" t="0" r="0" b="0"/>
                                <wp:docPr id="1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4350" cy="514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3F5A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09.85pt;margin-top:2.1pt;width:55.4pt;height:48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" strokeweight=".5pt">
              <v:textbox style="mso-fit-shape-to-text:t">
                <w:txbxContent>
                  <w:p w14:paraId="799969AD" w14:textId="60609E9F" w:rsidR="007814B0" w:rsidRDefault="006621BF" w:rsidP="007814B0">
                    <w:r w:rsidRPr="007814B0">
                      <w:rPr>
                        <w:noProof/>
                        <w:lang w:eastAsia="bg-BG"/>
                      </w:rPr>
                      <w:drawing>
                        <wp:inline distT="0" distB="0" distL="0" distR="0" wp14:anchorId="4DFED49C" wp14:editId="4C8333A2">
                          <wp:extent cx="514350" cy="514350"/>
                          <wp:effectExtent l="0" t="0" r="0" b="0"/>
                          <wp:docPr id="1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4350" cy="51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CC7AAD">
      <w:rPr>
        <w:rFonts w:ascii="Century Gothic" w:hAnsi="Century Gothic"/>
        <w:b/>
        <w:lang w:val="en-US" w:eastAsia="bg-BG"/>
      </w:rPr>
      <w:t>Bulgarian Helsinki Committee</w:t>
    </w:r>
  </w:p>
  <w:p w14:paraId="03BDEA9D" w14:textId="50555BEE" w:rsidR="007814B0" w:rsidRPr="00CC7AAD" w:rsidRDefault="00CC7AAD" w:rsidP="007814B0">
    <w:pPr>
      <w:rPr>
        <w:rFonts w:ascii="Century Gothic" w:hAnsi="Century Gothic"/>
        <w:lang w:val="en-US" w:eastAsia="bg-BG"/>
      </w:rPr>
    </w:pPr>
    <w:r>
      <w:rPr>
        <w:rFonts w:ascii="Century Gothic" w:hAnsi="Century Gothic"/>
        <w:lang w:val="en-US" w:eastAsia="bg-BG"/>
      </w:rPr>
      <w:t>Programme for Legal Protection of Refugees &amp; Migrants</w:t>
    </w:r>
  </w:p>
  <w:p w14:paraId="27DE2B21" w14:textId="77777777" w:rsidR="007814B0" w:rsidRPr="00342CEA" w:rsidRDefault="007814B0" w:rsidP="007814B0">
    <w:pPr>
      <w:rPr>
        <w:rFonts w:ascii="Century Gothic" w:hAnsi="Century Gothic"/>
        <w:sz w:val="16"/>
        <w:szCs w:val="16"/>
        <w:lang w:eastAsia="bg-BG"/>
      </w:rPr>
    </w:pPr>
  </w:p>
  <w:p w14:paraId="11295D45" w14:textId="68C54A28" w:rsidR="007814B0" w:rsidRPr="00CC7AAD" w:rsidRDefault="00CC7AAD" w:rsidP="007814B0">
    <w:pPr>
      <w:rPr>
        <w:rFonts w:ascii="Century Gothic" w:hAnsi="Century Gothic"/>
        <w:sz w:val="16"/>
        <w:szCs w:val="16"/>
        <w:lang w:val="en-US" w:eastAsia="bg-BG"/>
      </w:rPr>
    </w:pPr>
    <w:r>
      <w:rPr>
        <w:rFonts w:ascii="Century Gothic" w:hAnsi="Century Gothic"/>
        <w:sz w:val="16"/>
        <w:szCs w:val="16"/>
        <w:lang w:val="en-US" w:eastAsia="bg-BG"/>
      </w:rPr>
      <w:t>Sofia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 100</w:t>
    </w:r>
    <w:r>
      <w:rPr>
        <w:rFonts w:ascii="Century Gothic" w:hAnsi="Century Gothic"/>
        <w:sz w:val="16"/>
        <w:szCs w:val="16"/>
        <w:lang w:val="en-US" w:eastAsia="bg-BG"/>
      </w:rPr>
      <w:t>0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, </w:t>
    </w:r>
    <w:r>
      <w:rPr>
        <w:rFonts w:ascii="Century Gothic" w:hAnsi="Century Gothic"/>
        <w:sz w:val="16"/>
        <w:szCs w:val="16"/>
        <w:lang w:val="en-US" w:eastAsia="bg-BG"/>
      </w:rPr>
      <w:t>1 Uzundzhovska Street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, </w:t>
    </w:r>
    <w:r>
      <w:rPr>
        <w:rFonts w:ascii="Century Gothic" w:hAnsi="Century Gothic"/>
        <w:sz w:val="16"/>
        <w:szCs w:val="16"/>
        <w:lang w:val="en-US" w:eastAsia="bg-BG"/>
      </w:rPr>
      <w:t>3</w:t>
    </w:r>
    <w:r w:rsidRPr="00CC7AAD">
      <w:rPr>
        <w:rFonts w:ascii="Century Gothic" w:hAnsi="Century Gothic"/>
        <w:sz w:val="16"/>
        <w:szCs w:val="16"/>
        <w:vertAlign w:val="superscript"/>
        <w:lang w:val="en-US" w:eastAsia="bg-BG"/>
      </w:rPr>
      <w:t>rd</w:t>
    </w:r>
    <w:r>
      <w:rPr>
        <w:rFonts w:ascii="Century Gothic" w:hAnsi="Century Gothic"/>
        <w:sz w:val="16"/>
        <w:szCs w:val="16"/>
        <w:lang w:val="en-US" w:eastAsia="bg-BG"/>
      </w:rPr>
      <w:t xml:space="preserve"> floor</w:t>
    </w:r>
  </w:p>
  <w:p w14:paraId="7AEBD018" w14:textId="008FBFDF" w:rsidR="007814B0" w:rsidRPr="00342CEA" w:rsidRDefault="00CC7AAD" w:rsidP="007814B0">
    <w:pPr>
      <w:rPr>
        <w:rFonts w:ascii="Century Gothic" w:hAnsi="Century Gothic"/>
        <w:sz w:val="16"/>
        <w:szCs w:val="16"/>
        <w:lang w:eastAsia="bg-BG"/>
      </w:rPr>
    </w:pPr>
    <w:r>
      <w:rPr>
        <w:rFonts w:ascii="Century Gothic" w:hAnsi="Century Gothic"/>
        <w:sz w:val="16"/>
        <w:szCs w:val="16"/>
        <w:lang w:val="en-US" w:eastAsia="bg-BG"/>
      </w:rPr>
      <w:t>Tel</w:t>
    </w:r>
    <w:r w:rsidR="007814B0" w:rsidRPr="00342CEA">
      <w:rPr>
        <w:rFonts w:ascii="Century Gothic" w:hAnsi="Century Gothic"/>
        <w:sz w:val="16"/>
        <w:szCs w:val="16"/>
        <w:lang w:eastAsia="bg-BG"/>
      </w:rPr>
      <w:t>/</w:t>
    </w:r>
    <w:r>
      <w:rPr>
        <w:rFonts w:ascii="Century Gothic" w:hAnsi="Century Gothic"/>
        <w:sz w:val="16"/>
        <w:szCs w:val="16"/>
        <w:lang w:val="en-US" w:eastAsia="bg-BG"/>
      </w:rPr>
      <w:t>Fax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: </w:t>
    </w:r>
    <w:r>
      <w:rPr>
        <w:rFonts w:ascii="Century Gothic" w:hAnsi="Century Gothic"/>
        <w:sz w:val="16"/>
        <w:szCs w:val="16"/>
        <w:lang w:val="en-US" w:eastAsia="bg-BG"/>
      </w:rPr>
      <w:t>+359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2/981 3318 </w:t>
    </w:r>
    <w:r>
      <w:rPr>
        <w:rFonts w:ascii="Century Gothic" w:hAnsi="Century Gothic"/>
        <w:sz w:val="16"/>
        <w:szCs w:val="16"/>
        <w:lang w:val="en-US" w:eastAsia="bg-BG"/>
      </w:rPr>
      <w:t xml:space="preserve">and </w:t>
    </w:r>
    <w:r w:rsidR="00C8410D">
      <w:rPr>
        <w:rFonts w:ascii="Century Gothic" w:hAnsi="Century Gothic"/>
        <w:sz w:val="16"/>
        <w:szCs w:val="16"/>
        <w:lang w:val="en-US" w:eastAsia="bg-BG"/>
      </w:rPr>
      <w:t>3592</w:t>
    </w:r>
    <w:r w:rsidR="007814B0" w:rsidRPr="00342CEA">
      <w:rPr>
        <w:rFonts w:ascii="Century Gothic" w:hAnsi="Century Gothic"/>
        <w:sz w:val="16"/>
        <w:szCs w:val="16"/>
        <w:lang w:eastAsia="bg-BG"/>
      </w:rPr>
      <w:t>/980 2049</w:t>
    </w:r>
  </w:p>
  <w:p w14:paraId="00FD256A" w14:textId="77777777" w:rsidR="004C58A9" w:rsidRDefault="00C8410D" w:rsidP="007814B0">
    <w:pPr>
      <w:rPr>
        <w:rFonts w:ascii="Century Gothic" w:hAnsi="Century Gothic"/>
        <w:sz w:val="16"/>
        <w:szCs w:val="16"/>
        <w:lang w:val="en-US" w:eastAsia="bg-BG"/>
      </w:rPr>
    </w:pPr>
    <w:r>
      <w:rPr>
        <w:rFonts w:ascii="Century Gothic" w:hAnsi="Century Gothic"/>
        <w:sz w:val="16"/>
        <w:szCs w:val="16"/>
        <w:lang w:val="en-US" w:eastAsia="bg-BG"/>
      </w:rPr>
      <w:t>email</w:t>
    </w:r>
    <w:r w:rsidR="007814B0" w:rsidRPr="00342CEA">
      <w:rPr>
        <w:rFonts w:ascii="Century Gothic" w:hAnsi="Century Gothic"/>
        <w:sz w:val="16"/>
        <w:szCs w:val="16"/>
        <w:lang w:eastAsia="bg-BG"/>
      </w:rPr>
      <w:t xml:space="preserve">: </w:t>
    </w:r>
    <w:hyperlink r:id="rId3" w:history="1">
      <w:r w:rsidR="00183D64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refunit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@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bghelsinki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.</w:t>
      </w:r>
      <w:r w:rsidR="00183D64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org</w:t>
      </w:r>
    </w:hyperlink>
    <w:r w:rsidR="00183D64">
      <w:rPr>
        <w:rFonts w:ascii="Century Gothic" w:hAnsi="Century Gothic"/>
        <w:sz w:val="16"/>
        <w:szCs w:val="16"/>
        <w:lang w:val="en-US" w:eastAsia="bg-BG"/>
      </w:rPr>
      <w:t xml:space="preserve"> </w:t>
    </w:r>
  </w:p>
  <w:p w14:paraId="2F393D0B" w14:textId="1801CED5" w:rsidR="007814B0" w:rsidRPr="004C58A9" w:rsidRDefault="0072326F" w:rsidP="007814B0">
    <w:pPr>
      <w:rPr>
        <w:rFonts w:ascii="Century Gothic" w:hAnsi="Century Gothic"/>
        <w:color w:val="0070C0"/>
        <w:sz w:val="16"/>
        <w:szCs w:val="16"/>
        <w:lang w:eastAsia="bg-BG"/>
      </w:rPr>
    </w:pPr>
    <w:hyperlink r:id="rId4" w:history="1">
      <w:r w:rsidR="004C58A9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www</w:t>
      </w:r>
      <w:r w:rsidR="004C58A9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.</w:t>
      </w:r>
      <w:r w:rsidR="004C58A9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bghelsinki</w:t>
      </w:r>
      <w:r w:rsidR="004C58A9" w:rsidRPr="00C60B2F">
        <w:rPr>
          <w:rStyle w:val="Hyperlink"/>
          <w:rFonts w:ascii="Century Gothic" w:hAnsi="Century Gothic"/>
          <w:sz w:val="16"/>
          <w:szCs w:val="16"/>
          <w:lang w:eastAsia="bg-BG"/>
        </w:rPr>
        <w:t>.</w:t>
      </w:r>
      <w:r w:rsidR="004C58A9" w:rsidRPr="00C60B2F">
        <w:rPr>
          <w:rStyle w:val="Hyperlink"/>
          <w:rFonts w:ascii="Century Gothic" w:hAnsi="Century Gothic"/>
          <w:sz w:val="16"/>
          <w:szCs w:val="16"/>
          <w:lang w:val="en-US" w:eastAsia="bg-BG"/>
        </w:rPr>
        <w:t>org</w:t>
      </w:r>
    </w:hyperlink>
  </w:p>
  <w:p w14:paraId="6AF23D34" w14:textId="2174DDCF" w:rsidR="00107BBC" w:rsidRPr="00C8410D" w:rsidRDefault="006621BF" w:rsidP="00C8410D">
    <w:pPr>
      <w:pStyle w:val="Header"/>
      <w:jc w:val="right"/>
      <w:rPr>
        <w:lang w:val="en-US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679CC25" wp14:editId="2B4D2EFC">
              <wp:simplePos x="0" y="0"/>
              <wp:positionH relativeFrom="column">
                <wp:posOffset>7698740</wp:posOffset>
              </wp:positionH>
              <wp:positionV relativeFrom="paragraph">
                <wp:posOffset>-133350</wp:posOffset>
              </wp:positionV>
              <wp:extent cx="665480" cy="574040"/>
              <wp:effectExtent l="12065" t="9525" r="8255" b="6985"/>
              <wp:wrapNone/>
              <wp:docPr id="2043214552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5480" cy="574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E0EAEC" w14:textId="0956DAE6" w:rsidR="002834A4" w:rsidRDefault="006621BF" w:rsidP="002834A4">
                          <w:r w:rsidRPr="0031204F">
                            <w:rPr>
                              <w:noProof/>
                            </w:rPr>
                            <w:drawing>
                              <wp:inline distT="0" distB="0" distL="0" distR="0" wp14:anchorId="442F36DE" wp14:editId="31865425">
                                <wp:extent cx="476250" cy="476250"/>
                                <wp:effectExtent l="0" t="0" r="0" b="0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76250" cy="476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CC25" id="Text Box 33" o:spid="_x0000_s1027" type="#_x0000_t202" style="position:absolute;left:0;text-align:left;margin-left:606.2pt;margin-top:-10.5pt;width:52.4pt;height:45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" strokeweight=".5pt">
              <v:textbox style="mso-fit-shape-to-text:t">
                <w:txbxContent>
                  <w:p w14:paraId="4FE0EAEC" w14:textId="0956DAE6" w:rsidR="002834A4" w:rsidRDefault="006621BF" w:rsidP="002834A4">
                    <w:r w:rsidRPr="0031204F">
                      <w:rPr>
                        <w:noProof/>
                      </w:rPr>
                      <w:drawing>
                        <wp:inline distT="0" distB="0" distL="0" distR="0" wp14:anchorId="442F36DE" wp14:editId="31865425">
                          <wp:extent cx="476250" cy="476250"/>
                          <wp:effectExtent l="0" t="0" r="0" b="0"/>
                          <wp:docPr id="2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0" cy="47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E45F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27A15"/>
    <w:multiLevelType w:val="hybridMultilevel"/>
    <w:tmpl w:val="92DECEDC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635"/>
    <w:rsid w:val="00003F77"/>
    <w:rsid w:val="000040CF"/>
    <w:rsid w:val="00021E0B"/>
    <w:rsid w:val="000769FB"/>
    <w:rsid w:val="000B342C"/>
    <w:rsid w:val="000B6CB1"/>
    <w:rsid w:val="000F3E74"/>
    <w:rsid w:val="000F5A49"/>
    <w:rsid w:val="000F61BD"/>
    <w:rsid w:val="0010657B"/>
    <w:rsid w:val="00107BBC"/>
    <w:rsid w:val="00113B3C"/>
    <w:rsid w:val="00114456"/>
    <w:rsid w:val="0012407D"/>
    <w:rsid w:val="00142186"/>
    <w:rsid w:val="0014676F"/>
    <w:rsid w:val="001523B1"/>
    <w:rsid w:val="00155490"/>
    <w:rsid w:val="00183D64"/>
    <w:rsid w:val="00191073"/>
    <w:rsid w:val="001A769F"/>
    <w:rsid w:val="001B1FC5"/>
    <w:rsid w:val="001C1C1D"/>
    <w:rsid w:val="001C3D7B"/>
    <w:rsid w:val="001E63ED"/>
    <w:rsid w:val="001E77A2"/>
    <w:rsid w:val="001F62B3"/>
    <w:rsid w:val="00214426"/>
    <w:rsid w:val="00232635"/>
    <w:rsid w:val="00263A3B"/>
    <w:rsid w:val="002834A4"/>
    <w:rsid w:val="00284DC6"/>
    <w:rsid w:val="00292031"/>
    <w:rsid w:val="002A29C0"/>
    <w:rsid w:val="002A3CC7"/>
    <w:rsid w:val="003161FF"/>
    <w:rsid w:val="0034771C"/>
    <w:rsid w:val="00354C50"/>
    <w:rsid w:val="00361BE5"/>
    <w:rsid w:val="00365708"/>
    <w:rsid w:val="00375AC3"/>
    <w:rsid w:val="0039296D"/>
    <w:rsid w:val="0039582B"/>
    <w:rsid w:val="003A4B09"/>
    <w:rsid w:val="003A5CFC"/>
    <w:rsid w:val="003C765F"/>
    <w:rsid w:val="003D0DD6"/>
    <w:rsid w:val="003E0ECD"/>
    <w:rsid w:val="003E774C"/>
    <w:rsid w:val="00413B8B"/>
    <w:rsid w:val="004215D3"/>
    <w:rsid w:val="004232BA"/>
    <w:rsid w:val="00423ADD"/>
    <w:rsid w:val="0043020F"/>
    <w:rsid w:val="00441B29"/>
    <w:rsid w:val="00470563"/>
    <w:rsid w:val="00473B02"/>
    <w:rsid w:val="00484015"/>
    <w:rsid w:val="004A1D63"/>
    <w:rsid w:val="004C2256"/>
    <w:rsid w:val="004C58A9"/>
    <w:rsid w:val="004D2667"/>
    <w:rsid w:val="004D3704"/>
    <w:rsid w:val="004E37FE"/>
    <w:rsid w:val="004E5652"/>
    <w:rsid w:val="004F7A12"/>
    <w:rsid w:val="00504612"/>
    <w:rsid w:val="00526D47"/>
    <w:rsid w:val="0055005B"/>
    <w:rsid w:val="0055095B"/>
    <w:rsid w:val="005576C0"/>
    <w:rsid w:val="00566DBD"/>
    <w:rsid w:val="00583D9D"/>
    <w:rsid w:val="005C7D62"/>
    <w:rsid w:val="005E4093"/>
    <w:rsid w:val="00613F4A"/>
    <w:rsid w:val="006621BF"/>
    <w:rsid w:val="006A7DCB"/>
    <w:rsid w:val="006C51BB"/>
    <w:rsid w:val="006E10E7"/>
    <w:rsid w:val="006E50ED"/>
    <w:rsid w:val="00720F7A"/>
    <w:rsid w:val="0072326F"/>
    <w:rsid w:val="00740991"/>
    <w:rsid w:val="007528F6"/>
    <w:rsid w:val="0075297C"/>
    <w:rsid w:val="007647B4"/>
    <w:rsid w:val="007814B0"/>
    <w:rsid w:val="0078548E"/>
    <w:rsid w:val="007A3328"/>
    <w:rsid w:val="007C7F8B"/>
    <w:rsid w:val="007E5658"/>
    <w:rsid w:val="00806F57"/>
    <w:rsid w:val="00820B4B"/>
    <w:rsid w:val="008223DF"/>
    <w:rsid w:val="00830924"/>
    <w:rsid w:val="00831430"/>
    <w:rsid w:val="008315FF"/>
    <w:rsid w:val="00836753"/>
    <w:rsid w:val="008417FD"/>
    <w:rsid w:val="00842074"/>
    <w:rsid w:val="008A1AC5"/>
    <w:rsid w:val="008B53F6"/>
    <w:rsid w:val="008E1194"/>
    <w:rsid w:val="008F10A2"/>
    <w:rsid w:val="008F587B"/>
    <w:rsid w:val="00914CFE"/>
    <w:rsid w:val="00922167"/>
    <w:rsid w:val="0092572E"/>
    <w:rsid w:val="0098213E"/>
    <w:rsid w:val="00992545"/>
    <w:rsid w:val="00997D04"/>
    <w:rsid w:val="009B345D"/>
    <w:rsid w:val="009D4A9B"/>
    <w:rsid w:val="009E1CB0"/>
    <w:rsid w:val="00A02662"/>
    <w:rsid w:val="00A0390C"/>
    <w:rsid w:val="00A1268D"/>
    <w:rsid w:val="00A17B28"/>
    <w:rsid w:val="00A2464F"/>
    <w:rsid w:val="00A40B55"/>
    <w:rsid w:val="00A815E5"/>
    <w:rsid w:val="00A817CD"/>
    <w:rsid w:val="00AA3FC5"/>
    <w:rsid w:val="00AA5A68"/>
    <w:rsid w:val="00AA7513"/>
    <w:rsid w:val="00AB0E6C"/>
    <w:rsid w:val="00AC782B"/>
    <w:rsid w:val="00AE222D"/>
    <w:rsid w:val="00AE45F6"/>
    <w:rsid w:val="00AF1111"/>
    <w:rsid w:val="00AF2523"/>
    <w:rsid w:val="00AF3EEB"/>
    <w:rsid w:val="00B01C90"/>
    <w:rsid w:val="00B12A63"/>
    <w:rsid w:val="00B35A54"/>
    <w:rsid w:val="00B772B6"/>
    <w:rsid w:val="00B85D67"/>
    <w:rsid w:val="00BA4DD6"/>
    <w:rsid w:val="00BA5F37"/>
    <w:rsid w:val="00BC2BA1"/>
    <w:rsid w:val="00BE25B4"/>
    <w:rsid w:val="00BE35C9"/>
    <w:rsid w:val="00C03D9C"/>
    <w:rsid w:val="00C10D53"/>
    <w:rsid w:val="00C12D05"/>
    <w:rsid w:val="00C32723"/>
    <w:rsid w:val="00C533C1"/>
    <w:rsid w:val="00C64F0F"/>
    <w:rsid w:val="00C70FA4"/>
    <w:rsid w:val="00C752CC"/>
    <w:rsid w:val="00C8410D"/>
    <w:rsid w:val="00C85FF4"/>
    <w:rsid w:val="00C90241"/>
    <w:rsid w:val="00CB7B9D"/>
    <w:rsid w:val="00CC7AAD"/>
    <w:rsid w:val="00CD1E05"/>
    <w:rsid w:val="00D22AB4"/>
    <w:rsid w:val="00D473B3"/>
    <w:rsid w:val="00D61C09"/>
    <w:rsid w:val="00D7071D"/>
    <w:rsid w:val="00D70E7C"/>
    <w:rsid w:val="00D81DB4"/>
    <w:rsid w:val="00DA010A"/>
    <w:rsid w:val="00DA14F4"/>
    <w:rsid w:val="00DC67C2"/>
    <w:rsid w:val="00DE025F"/>
    <w:rsid w:val="00E004F4"/>
    <w:rsid w:val="00E2175D"/>
    <w:rsid w:val="00E5224B"/>
    <w:rsid w:val="00E558EC"/>
    <w:rsid w:val="00EB2071"/>
    <w:rsid w:val="00EC3CBE"/>
    <w:rsid w:val="00EC5D05"/>
    <w:rsid w:val="00EF069B"/>
    <w:rsid w:val="00EF2F72"/>
    <w:rsid w:val="00EF5334"/>
    <w:rsid w:val="00F37716"/>
    <w:rsid w:val="00F72516"/>
    <w:rsid w:val="00F84713"/>
    <w:rsid w:val="00F8695A"/>
    <w:rsid w:val="00F92BED"/>
    <w:rsid w:val="00FB5E9A"/>
    <w:rsid w:val="00FD2488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BA611"/>
  <w15:chartTrackingRefBased/>
  <w15:docId w15:val="{672CC0AB-D3FE-4072-BAEE-991B157E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63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3263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5F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E45F6"/>
    <w:rPr>
      <w:rFonts w:eastAsia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E45F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E45F6"/>
    <w:rPr>
      <w:rFonts w:eastAsia="Times New Roman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6F5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06F57"/>
    <w:rPr>
      <w:rFonts w:eastAsia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806F57"/>
    <w:rPr>
      <w:vertAlign w:val="superscript"/>
    </w:rPr>
  </w:style>
  <w:style w:type="paragraph" w:styleId="ListParagraph">
    <w:name w:val="List Paragraph"/>
    <w:basedOn w:val="Normal"/>
    <w:uiPriority w:val="34"/>
    <w:qFormat/>
    <w:rsid w:val="002A29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354C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C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0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5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10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294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698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872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88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172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984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77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7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304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25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953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327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11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22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9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8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53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215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94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48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970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20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694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445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895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68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8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39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6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80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427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281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5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funit@bghelsinki.org" TargetMode="External"/><Relationship Id="rId2" Type="http://schemas.openxmlformats.org/officeDocument/2006/relationships/image" Target="media/image10.emf"/><Relationship Id="rId1" Type="http://schemas.openxmlformats.org/officeDocument/2006/relationships/image" Target="media/image1.emf"/><Relationship Id="rId4" Type="http://schemas.openxmlformats.org/officeDocument/2006/relationships/hyperlink" Target="http://www.bghelsink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CES Dept.</Company>
  <LinksUpToDate>false</LinksUpToDate>
  <CharactersWithSpaces>4147</CharactersWithSpaces>
  <SharedDoc>false</SharedDoc>
  <HLinks>
    <vt:vector size="6" baseType="variant">
      <vt:variant>
        <vt:i4>3932206</vt:i4>
      </vt:variant>
      <vt:variant>
        <vt:i4>0</vt:i4>
      </vt:variant>
      <vt:variant>
        <vt:i4>0</vt:i4>
      </vt:variant>
      <vt:variant>
        <vt:i4>5</vt:i4>
      </vt:variant>
      <vt:variant>
        <vt:lpwstr>http://www.bghelsinki.org/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Romig</dc:creator>
  <cp:keywords/>
  <dc:description/>
  <cp:lastModifiedBy>User</cp:lastModifiedBy>
  <cp:revision>3</cp:revision>
  <dcterms:created xsi:type="dcterms:W3CDTF">2025-07-04T12:42:00Z</dcterms:created>
  <dcterms:modified xsi:type="dcterms:W3CDTF">2025-07-04T13:23:00Z</dcterms:modified>
</cp:coreProperties>
</file>