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F00D5" w14:textId="77777777" w:rsidR="0094758F" w:rsidRPr="0094758F" w:rsidRDefault="0094758F" w:rsidP="0094758F">
      <w:pPr>
        <w:spacing w:line="276" w:lineRule="auto"/>
        <w:ind w:left="4253"/>
        <w:jc w:val="both"/>
        <w:rPr>
          <w:rFonts w:ascii="Times New Roman" w:hAnsi="Times New Roman" w:cs="Times New Roman"/>
          <w:b/>
          <w:bCs/>
          <w:sz w:val="28"/>
          <w:szCs w:val="28"/>
          <w:lang w:val="ru-RU"/>
        </w:rPr>
      </w:pPr>
      <w:r w:rsidRPr="0094758F">
        <w:rPr>
          <w:rFonts w:ascii="Times New Roman" w:hAnsi="Times New Roman" w:cs="Times New Roman" w:hint="cs"/>
          <w:b/>
          <w:bCs/>
          <w:sz w:val="28"/>
          <w:szCs w:val="28"/>
        </w:rPr>
        <w:t>ДО</w:t>
      </w:r>
    </w:p>
    <w:p w14:paraId="00AD6F9F" w14:textId="77777777" w:rsidR="0094758F" w:rsidRPr="0094758F" w:rsidRDefault="0094758F" w:rsidP="0094758F">
      <w:pPr>
        <w:spacing w:line="276" w:lineRule="auto"/>
        <w:ind w:left="4253"/>
        <w:jc w:val="both"/>
        <w:rPr>
          <w:rFonts w:ascii="Times New Roman" w:hAnsi="Times New Roman" w:cs="Times New Roman"/>
          <w:b/>
          <w:bCs/>
          <w:sz w:val="36"/>
          <w:szCs w:val="36"/>
          <w:lang w:val="ru-RU"/>
        </w:rPr>
      </w:pPr>
    </w:p>
    <w:p w14:paraId="7DA8BF6C" w14:textId="77777777" w:rsidR="0094758F" w:rsidRPr="0094758F" w:rsidRDefault="0094758F" w:rsidP="0094758F">
      <w:pPr>
        <w:spacing w:line="276" w:lineRule="auto"/>
        <w:ind w:left="4253"/>
        <w:rPr>
          <w:rFonts w:ascii="Times New Roman" w:hAnsi="Times New Roman" w:cs="Times New Roman"/>
          <w:b/>
          <w:bCs/>
          <w:sz w:val="28"/>
          <w:szCs w:val="28"/>
          <w:lang w:val="bg-BG"/>
        </w:rPr>
      </w:pPr>
      <w:r w:rsidRPr="0094758F">
        <w:rPr>
          <w:rFonts w:ascii="Times New Roman" w:hAnsi="Times New Roman" w:cs="Times New Roman" w:hint="cs"/>
          <w:b/>
          <w:bCs/>
          <w:sz w:val="28"/>
          <w:szCs w:val="28"/>
        </w:rPr>
        <w:t>Изпълнителния директор</w:t>
      </w:r>
    </w:p>
    <w:p w14:paraId="27E4C846" w14:textId="405D0C1D" w:rsidR="0094758F" w:rsidRPr="0094758F" w:rsidRDefault="0094758F" w:rsidP="0094758F">
      <w:pPr>
        <w:spacing w:line="276" w:lineRule="auto"/>
        <w:ind w:left="4253"/>
        <w:rPr>
          <w:rFonts w:ascii="Times New Roman" w:hAnsi="Times New Roman" w:cs="Times New Roman" w:hint="cs"/>
          <w:sz w:val="28"/>
          <w:szCs w:val="28"/>
        </w:rPr>
      </w:pPr>
      <w:r w:rsidRPr="0094758F">
        <w:rPr>
          <w:rFonts w:ascii="Times New Roman" w:hAnsi="Times New Roman" w:cs="Times New Roman" w:hint="cs"/>
          <w:b/>
          <w:bCs/>
          <w:sz w:val="28"/>
          <w:szCs w:val="28"/>
        </w:rPr>
        <w:t>на</w:t>
      </w:r>
      <w:r w:rsidRPr="0094758F">
        <w:rPr>
          <w:rFonts w:ascii="Times New Roman" w:hAnsi="Times New Roman" w:cs="Times New Roman" w:hint="cs"/>
          <w:b/>
          <w:bCs/>
          <w:sz w:val="28"/>
          <w:szCs w:val="28"/>
        </w:rPr>
        <w:tab/>
        <w:t>Изпълнителна</w:t>
      </w:r>
      <w:r w:rsidRPr="0094758F">
        <w:rPr>
          <w:rFonts w:ascii="Times New Roman" w:hAnsi="Times New Roman" w:cs="Times New Roman" w:hint="cs"/>
          <w:b/>
          <w:bCs/>
          <w:sz w:val="28"/>
          <w:szCs w:val="28"/>
        </w:rPr>
        <w:tab/>
        <w:t>агенци</w:t>
      </w:r>
      <w:r w:rsidRPr="0094758F">
        <w:rPr>
          <w:rFonts w:ascii="Times New Roman" w:hAnsi="Times New Roman" w:cs="Times New Roman"/>
          <w:b/>
          <w:bCs/>
          <w:sz w:val="28"/>
          <w:szCs w:val="28"/>
          <w:lang w:val="ru-RU"/>
        </w:rPr>
        <w:t>я</w:t>
      </w:r>
      <w:r w:rsidRPr="0094758F">
        <w:rPr>
          <w:rFonts w:ascii="Times New Roman" w:hAnsi="Times New Roman" w:cs="Times New Roman"/>
          <w:b/>
          <w:bCs/>
          <w:sz w:val="28"/>
          <w:szCs w:val="28"/>
          <w:lang w:val="bg-BG"/>
        </w:rPr>
        <w:t xml:space="preserve"> </w:t>
      </w:r>
      <w:r w:rsidRPr="0094758F">
        <w:rPr>
          <w:rFonts w:ascii="Times New Roman" w:hAnsi="Times New Roman" w:cs="Times New Roman" w:hint="cs"/>
          <w:b/>
          <w:bCs/>
          <w:sz w:val="28"/>
          <w:szCs w:val="28"/>
        </w:rPr>
        <w:t>„Автомобилна администрация“</w:t>
      </w:r>
    </w:p>
    <w:p w14:paraId="0EE3E9FE" w14:textId="77777777" w:rsidR="0094758F" w:rsidRPr="0094758F" w:rsidRDefault="0094758F" w:rsidP="0094758F">
      <w:pPr>
        <w:spacing w:line="276" w:lineRule="auto"/>
        <w:ind w:left="4253"/>
        <w:rPr>
          <w:rFonts w:ascii="Times New Roman" w:hAnsi="Times New Roman" w:cs="Times New Roman" w:hint="cs"/>
          <w:sz w:val="28"/>
          <w:szCs w:val="28"/>
        </w:rPr>
      </w:pPr>
      <w:r w:rsidRPr="0094758F">
        <w:rPr>
          <w:rFonts w:ascii="Times New Roman" w:hAnsi="Times New Roman" w:cs="Times New Roman" w:hint="cs"/>
          <w:sz w:val="28"/>
          <w:szCs w:val="28"/>
        </w:rPr>
        <w:t>гр. София, ул. Ген. Й. В. Гурко № 5</w:t>
      </w:r>
    </w:p>
    <w:p w14:paraId="58947077" w14:textId="77777777" w:rsidR="0094758F" w:rsidRPr="0094758F" w:rsidRDefault="0094758F" w:rsidP="0094758F">
      <w:pPr>
        <w:spacing w:line="276" w:lineRule="auto"/>
        <w:ind w:left="4253"/>
        <w:jc w:val="both"/>
        <w:rPr>
          <w:rFonts w:ascii="Times New Roman" w:hAnsi="Times New Roman" w:cs="Times New Roman" w:hint="cs"/>
          <w:sz w:val="28"/>
          <w:szCs w:val="28"/>
        </w:rPr>
      </w:pPr>
    </w:p>
    <w:p w14:paraId="51AB721A" w14:textId="77777777" w:rsidR="0094758F" w:rsidRDefault="0094758F" w:rsidP="0094758F">
      <w:pPr>
        <w:spacing w:line="276" w:lineRule="auto"/>
        <w:ind w:left="4253"/>
        <w:jc w:val="both"/>
        <w:rPr>
          <w:rFonts w:ascii="Times New Roman" w:hAnsi="Times New Roman" w:cs="Times New Roman"/>
          <w:b/>
          <w:bCs/>
          <w:sz w:val="36"/>
          <w:szCs w:val="36"/>
          <w:lang w:val="ru-RU"/>
        </w:rPr>
      </w:pPr>
      <w:r w:rsidRPr="0094758F">
        <w:rPr>
          <w:rFonts w:ascii="Times New Roman" w:hAnsi="Times New Roman" w:cs="Times New Roman" w:hint="cs"/>
          <w:b/>
          <w:bCs/>
          <w:sz w:val="36"/>
          <w:szCs w:val="36"/>
        </w:rPr>
        <w:t>М О Л Б А</w:t>
      </w:r>
    </w:p>
    <w:p w14:paraId="48759CF8" w14:textId="77777777" w:rsidR="0094758F" w:rsidRPr="0094758F" w:rsidRDefault="0094758F" w:rsidP="0094758F">
      <w:pPr>
        <w:spacing w:line="276" w:lineRule="auto"/>
        <w:ind w:left="4253"/>
        <w:jc w:val="both"/>
        <w:rPr>
          <w:rFonts w:ascii="Times New Roman" w:hAnsi="Times New Roman" w:cs="Times New Roman"/>
          <w:b/>
          <w:bCs/>
          <w:sz w:val="36"/>
          <w:szCs w:val="36"/>
          <w:lang w:val="ru-RU"/>
        </w:rPr>
      </w:pPr>
    </w:p>
    <w:p w14:paraId="3945265D" w14:textId="77777777" w:rsidR="0094758F" w:rsidRDefault="0094758F" w:rsidP="0094758F">
      <w:pPr>
        <w:spacing w:line="276" w:lineRule="auto"/>
        <w:ind w:left="4253"/>
        <w:jc w:val="both"/>
        <w:rPr>
          <w:rFonts w:ascii="Times New Roman" w:hAnsi="Times New Roman" w:cs="Times New Roman"/>
          <w:sz w:val="28"/>
          <w:szCs w:val="28"/>
          <w:lang w:val="ru-RU"/>
        </w:rPr>
      </w:pPr>
      <w:r w:rsidRPr="0094758F">
        <w:rPr>
          <w:rFonts w:ascii="Times New Roman" w:hAnsi="Times New Roman" w:cs="Times New Roman" w:hint="cs"/>
          <w:b/>
          <w:bCs/>
          <w:sz w:val="28"/>
          <w:szCs w:val="28"/>
        </w:rPr>
        <w:t>ОТ</w:t>
      </w:r>
      <w:r w:rsidRPr="0094758F">
        <w:rPr>
          <w:rFonts w:ascii="Times New Roman" w:hAnsi="Times New Roman" w:cs="Times New Roman" w:hint="cs"/>
          <w:sz w:val="28"/>
          <w:szCs w:val="28"/>
        </w:rPr>
        <w:t>: Христина Кононенко, гражданка на Украйна, с ЛЧН № 7000961188, с дата на раждане 18.01.1991 г., притежаващ паспорт № GB138959, издаден на 09.09.2021 г. и валиден до 09.09.2031 г.</w:t>
      </w:r>
    </w:p>
    <w:p w14:paraId="7C20DAE5" w14:textId="77777777" w:rsidR="0094758F" w:rsidRPr="0094758F" w:rsidRDefault="0094758F" w:rsidP="0094758F">
      <w:pPr>
        <w:spacing w:line="276" w:lineRule="auto"/>
        <w:ind w:left="4253"/>
        <w:jc w:val="both"/>
        <w:rPr>
          <w:rFonts w:ascii="Times New Roman" w:hAnsi="Times New Roman" w:cs="Times New Roman"/>
          <w:sz w:val="28"/>
          <w:szCs w:val="28"/>
          <w:lang w:val="ru-RU"/>
        </w:rPr>
      </w:pPr>
    </w:p>
    <w:p w14:paraId="2CDD8C3D" w14:textId="77777777" w:rsidR="0094758F" w:rsidRPr="0094758F" w:rsidRDefault="0094758F" w:rsidP="0094758F">
      <w:pPr>
        <w:spacing w:line="276" w:lineRule="auto"/>
        <w:ind w:left="4253"/>
        <w:jc w:val="both"/>
        <w:rPr>
          <w:rFonts w:ascii="Times New Roman" w:hAnsi="Times New Roman" w:cs="Times New Roman" w:hint="cs"/>
          <w:i/>
          <w:iCs/>
          <w:sz w:val="28"/>
          <w:szCs w:val="28"/>
        </w:rPr>
      </w:pPr>
      <w:r w:rsidRPr="0094758F">
        <w:rPr>
          <w:rFonts w:ascii="Times New Roman" w:hAnsi="Times New Roman" w:cs="Times New Roman" w:hint="cs"/>
          <w:b/>
          <w:bCs/>
          <w:sz w:val="28"/>
          <w:szCs w:val="28"/>
        </w:rPr>
        <w:t>ОТНОСНО:</w:t>
      </w:r>
      <w:r w:rsidRPr="0094758F">
        <w:rPr>
          <w:rFonts w:ascii="Times New Roman" w:hAnsi="Times New Roman" w:cs="Times New Roman" w:hint="cs"/>
          <w:sz w:val="28"/>
          <w:szCs w:val="28"/>
        </w:rPr>
        <w:t xml:space="preserve"> </w:t>
      </w:r>
      <w:r w:rsidRPr="0094758F">
        <w:rPr>
          <w:rFonts w:ascii="Times New Roman" w:hAnsi="Times New Roman" w:cs="Times New Roman" w:hint="cs"/>
          <w:i/>
          <w:iCs/>
          <w:sz w:val="28"/>
          <w:szCs w:val="28"/>
        </w:rPr>
        <w:t>Допускане до теоретичен и практически изпит за придобиване на правоспособност за управление на МПС</w:t>
      </w:r>
    </w:p>
    <w:p w14:paraId="4A59BA74" w14:textId="77777777" w:rsidR="0094758F" w:rsidRDefault="0094758F" w:rsidP="0094758F">
      <w:pPr>
        <w:spacing w:line="276" w:lineRule="auto"/>
        <w:rPr>
          <w:rFonts w:ascii="Times New Roman" w:hAnsi="Times New Roman" w:cs="Times New Roman"/>
          <w:sz w:val="28"/>
          <w:szCs w:val="28"/>
        </w:rPr>
      </w:pPr>
    </w:p>
    <w:p w14:paraId="04E6F624" w14:textId="77777777" w:rsidR="00A3409D" w:rsidRDefault="00A3409D" w:rsidP="0094758F">
      <w:pPr>
        <w:spacing w:line="276" w:lineRule="auto"/>
        <w:rPr>
          <w:rFonts w:ascii="Times New Roman" w:hAnsi="Times New Roman" w:cs="Times New Roman"/>
          <w:sz w:val="28"/>
          <w:szCs w:val="28"/>
        </w:rPr>
      </w:pPr>
    </w:p>
    <w:p w14:paraId="081A2D2D" w14:textId="77777777" w:rsidR="00A3409D" w:rsidRPr="0094758F" w:rsidRDefault="00A3409D" w:rsidP="0094758F">
      <w:pPr>
        <w:spacing w:line="276" w:lineRule="auto"/>
        <w:rPr>
          <w:rFonts w:ascii="Times New Roman" w:hAnsi="Times New Roman" w:cs="Times New Roman" w:hint="cs"/>
          <w:sz w:val="28"/>
          <w:szCs w:val="28"/>
        </w:rPr>
      </w:pPr>
    </w:p>
    <w:p w14:paraId="6F52DA1E" w14:textId="77777777" w:rsidR="0094758F" w:rsidRPr="0094758F" w:rsidRDefault="0094758F" w:rsidP="0094758F">
      <w:pPr>
        <w:jc w:val="both"/>
        <w:rPr>
          <w:rFonts w:ascii="Times New Roman" w:hAnsi="Times New Roman" w:cs="Times New Roman" w:hint="cs"/>
          <w:sz w:val="28"/>
          <w:szCs w:val="28"/>
        </w:rPr>
      </w:pPr>
    </w:p>
    <w:p w14:paraId="588692E7" w14:textId="77777777" w:rsidR="0094758F" w:rsidRPr="0094758F" w:rsidRDefault="0094758F" w:rsidP="00A3409D">
      <w:pPr>
        <w:spacing w:line="276" w:lineRule="auto"/>
        <w:jc w:val="center"/>
        <w:rPr>
          <w:rFonts w:ascii="Times New Roman" w:hAnsi="Times New Roman" w:cs="Times New Roman" w:hint="cs"/>
          <w:sz w:val="28"/>
          <w:szCs w:val="28"/>
        </w:rPr>
      </w:pPr>
      <w:r w:rsidRPr="0094758F">
        <w:rPr>
          <w:rFonts w:ascii="Times New Roman" w:hAnsi="Times New Roman" w:cs="Times New Roman" w:hint="cs"/>
          <w:sz w:val="28"/>
          <w:szCs w:val="28"/>
        </w:rPr>
        <w:t>Уважаеми господин директор,</w:t>
      </w:r>
    </w:p>
    <w:p w14:paraId="3DBE983C" w14:textId="77777777" w:rsidR="0094758F" w:rsidRPr="0094758F" w:rsidRDefault="0094758F" w:rsidP="00A3409D">
      <w:pPr>
        <w:spacing w:line="276" w:lineRule="auto"/>
        <w:jc w:val="both"/>
        <w:rPr>
          <w:rFonts w:ascii="Times New Roman" w:hAnsi="Times New Roman" w:cs="Times New Roman" w:hint="cs"/>
          <w:sz w:val="28"/>
          <w:szCs w:val="28"/>
        </w:rPr>
      </w:pPr>
    </w:p>
    <w:p w14:paraId="53E31A5A" w14:textId="0DDDFA8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Казвам се Христина Кононенко и съм украински гражданин, притежаваща регистрационна карта на чужденец с предоставена временна закрила № 825215481 издадена от ДАБ и получена от СДВР гр.София с решение № 67 от 01.02.2024г. Бехи искала да положа изпит за придобиване на правоспособност за управление на МПС и да получа българско СУМПС</w:t>
      </w:r>
      <w:r>
        <w:rPr>
          <w:rFonts w:ascii="Times New Roman" w:hAnsi="Times New Roman" w:cs="Times New Roman"/>
          <w:sz w:val="28"/>
          <w:szCs w:val="28"/>
          <w:lang w:val="ru-RU"/>
        </w:rPr>
        <w:t>.</w:t>
      </w:r>
      <w:r w:rsidRPr="0094758F">
        <w:rPr>
          <w:rFonts w:ascii="Times New Roman" w:hAnsi="Times New Roman" w:cs="Times New Roman" w:hint="cs"/>
          <w:sz w:val="28"/>
          <w:szCs w:val="28"/>
        </w:rPr>
        <w:t xml:space="preserve"> </w:t>
      </w:r>
    </w:p>
    <w:p w14:paraId="27E24F1F" w14:textId="77777777" w:rsidR="0094758F" w:rsidRDefault="0094758F" w:rsidP="00A3409D">
      <w:pPr>
        <w:spacing w:line="276" w:lineRule="auto"/>
        <w:ind w:firstLine="851"/>
        <w:jc w:val="both"/>
        <w:rPr>
          <w:rFonts w:ascii="Times New Roman" w:hAnsi="Times New Roman" w:cs="Times New Roman"/>
          <w:sz w:val="28"/>
          <w:szCs w:val="28"/>
          <w:lang w:val="ru-RU"/>
        </w:rPr>
      </w:pPr>
    </w:p>
    <w:p w14:paraId="4A76BF65" w14:textId="69D19231"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През Октомври 2023г. се записах на шофьорски курсове в СБА Лозенец.</w:t>
      </w:r>
    </w:p>
    <w:p w14:paraId="3CCDAEC8" w14:textId="41D24DDE"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Преди да започна обучението си, проверих, дали е възможно да се сдобия със свидетелство за МПС, предвид документа за временна закрила, който притежавам.</w:t>
      </w:r>
      <w:r>
        <w:rPr>
          <w:rFonts w:ascii="Times New Roman" w:hAnsi="Times New Roman" w:cs="Times New Roman"/>
          <w:sz w:val="28"/>
          <w:szCs w:val="28"/>
          <w:lang w:val="ru-RU"/>
        </w:rPr>
        <w:t xml:space="preserve"> </w:t>
      </w:r>
      <w:r w:rsidRPr="0094758F">
        <w:rPr>
          <w:rFonts w:ascii="Times New Roman" w:hAnsi="Times New Roman" w:cs="Times New Roman" w:hint="cs"/>
          <w:sz w:val="28"/>
          <w:szCs w:val="28"/>
        </w:rPr>
        <w:t xml:space="preserve">От КАТ София,  получих позитивен отговор, на база документа, който видяха и ме увериха, че това е документ с който мога да получа шофьорска книжка, тъй като има ЛНЧ и постоянен адрес. От </w:t>
      </w:r>
      <w:r w:rsidRPr="0094758F">
        <w:rPr>
          <w:rFonts w:ascii="Times New Roman" w:hAnsi="Times New Roman" w:cs="Times New Roman" w:hint="cs"/>
          <w:sz w:val="28"/>
          <w:szCs w:val="28"/>
        </w:rPr>
        <w:lastRenderedPageBreak/>
        <w:t>автошколата бяха на същата позиция и ме посъветваха да започна процедура за превод и легализация на дипломата си, след което моето обучение да започне. Учебния център успешно ме рег</w:t>
      </w:r>
      <w:r>
        <w:rPr>
          <w:rFonts w:ascii="Times New Roman" w:hAnsi="Times New Roman" w:cs="Times New Roman"/>
          <w:sz w:val="28"/>
          <w:szCs w:val="28"/>
          <w:lang w:val="ru-RU"/>
        </w:rPr>
        <w:t>и</w:t>
      </w:r>
      <w:r w:rsidRPr="0094758F">
        <w:rPr>
          <w:rFonts w:ascii="Times New Roman" w:hAnsi="Times New Roman" w:cs="Times New Roman" w:hint="cs"/>
          <w:sz w:val="28"/>
          <w:szCs w:val="28"/>
        </w:rPr>
        <w:t>стрира в системата на Изпълнителна агенция ‘’Автомобилна администрация’’, обучението ми започна  по план и успешно положих вътрешни изпити по теория и практика.</w:t>
      </w:r>
    </w:p>
    <w:p w14:paraId="39B6F58A" w14:textId="77777777" w:rsidR="0094758F" w:rsidRDefault="0094758F" w:rsidP="00A3409D">
      <w:pPr>
        <w:spacing w:line="276" w:lineRule="auto"/>
        <w:ind w:firstLine="851"/>
        <w:jc w:val="both"/>
        <w:rPr>
          <w:rFonts w:ascii="Times New Roman" w:hAnsi="Times New Roman" w:cs="Times New Roman"/>
          <w:sz w:val="28"/>
          <w:szCs w:val="28"/>
          <w:lang w:val="ru-RU"/>
        </w:rPr>
      </w:pPr>
      <w:r w:rsidRPr="0094758F">
        <w:rPr>
          <w:rFonts w:ascii="Times New Roman" w:hAnsi="Times New Roman" w:cs="Times New Roman" w:hint="cs"/>
          <w:sz w:val="28"/>
          <w:szCs w:val="28"/>
        </w:rPr>
        <w:t>През март тази година, бях записана за външен изпит по теория(листовки), като платих таксата за изпита. Преди самото явяване обаче, не бях  допусната на регистрацията, защото при представяне на документ за самоличност, представих своята карта за временна закрила, която е единственият български документ, с който разполагам. Служителят от автомобилна администрация ми обясни, че не може да сканира този документ и да следователно да ме допусне до изпита, защото приема документи само под формата на пластика и само и единствено български документи.</w:t>
      </w:r>
    </w:p>
    <w:p w14:paraId="32855855" w14:textId="77777777" w:rsidR="0094758F" w:rsidRPr="0094758F" w:rsidRDefault="0094758F" w:rsidP="00A3409D">
      <w:pPr>
        <w:spacing w:line="276" w:lineRule="auto"/>
        <w:ind w:firstLine="851"/>
        <w:jc w:val="both"/>
        <w:rPr>
          <w:rFonts w:ascii="Times New Roman" w:hAnsi="Times New Roman" w:cs="Times New Roman"/>
          <w:sz w:val="28"/>
          <w:szCs w:val="28"/>
          <w:lang w:val="ru-RU"/>
        </w:rPr>
      </w:pPr>
    </w:p>
    <w:p w14:paraId="3AF68287" w14:textId="77777777" w:rsidR="0094758F" w:rsidRDefault="0094758F" w:rsidP="00A3409D">
      <w:pPr>
        <w:spacing w:line="276" w:lineRule="auto"/>
        <w:ind w:firstLine="851"/>
        <w:jc w:val="both"/>
        <w:rPr>
          <w:rFonts w:ascii="Times New Roman" w:hAnsi="Times New Roman" w:cs="Times New Roman"/>
          <w:b/>
          <w:bCs/>
          <w:sz w:val="28"/>
          <w:szCs w:val="28"/>
          <w:lang w:val="ru-RU"/>
        </w:rPr>
      </w:pPr>
      <w:r w:rsidRPr="0094758F">
        <w:rPr>
          <w:rFonts w:ascii="Times New Roman" w:hAnsi="Times New Roman" w:cs="Times New Roman" w:hint="cs"/>
          <w:b/>
          <w:bCs/>
          <w:sz w:val="28"/>
          <w:szCs w:val="28"/>
        </w:rPr>
        <w:t>Мисля че, следва да бъда допусната до полагането на изпит по следните съображения:</w:t>
      </w:r>
    </w:p>
    <w:p w14:paraId="0076C7A8" w14:textId="77777777" w:rsidR="0094758F" w:rsidRPr="0094758F" w:rsidRDefault="0094758F" w:rsidP="00A3409D">
      <w:pPr>
        <w:spacing w:line="276" w:lineRule="auto"/>
        <w:ind w:firstLine="851"/>
        <w:jc w:val="both"/>
        <w:rPr>
          <w:rFonts w:ascii="Times New Roman" w:hAnsi="Times New Roman" w:cs="Times New Roman"/>
          <w:b/>
          <w:bCs/>
          <w:sz w:val="28"/>
          <w:szCs w:val="28"/>
          <w:lang w:val="ru-RU"/>
        </w:rPr>
      </w:pPr>
    </w:p>
    <w:p w14:paraId="1DFA5541" w14:textId="6C90D2B2" w:rsidR="0094758F" w:rsidRPr="0094758F" w:rsidRDefault="0094758F" w:rsidP="00A3409D">
      <w:pPr>
        <w:spacing w:line="276" w:lineRule="auto"/>
        <w:ind w:firstLine="851"/>
        <w:jc w:val="both"/>
        <w:rPr>
          <w:rFonts w:ascii="Times New Roman" w:hAnsi="Times New Roman" w:cs="Times New Roman" w:hint="cs"/>
          <w:b/>
          <w:bCs/>
          <w:sz w:val="28"/>
          <w:szCs w:val="28"/>
        </w:rPr>
      </w:pPr>
      <w:r w:rsidRPr="0094758F">
        <w:rPr>
          <w:rFonts w:ascii="Times New Roman" w:hAnsi="Times New Roman" w:cs="Times New Roman" w:hint="cs"/>
          <w:sz w:val="28"/>
          <w:szCs w:val="28"/>
        </w:rPr>
        <w:t xml:space="preserve">Като лице с временна закрила имам това право. По чл. 3, ал. 1 ЗЧРБ чужденците в Република България имат всички права и задължения според българските закони и ратифицираните международни договори, по които Република България е страна, с изключение на тези, за които се изисква българско гражданство. Съгласно чл. 4, ал. 2 ЗБЛД чужденец, пребиваващ на територията на Република България, </w:t>
      </w:r>
      <w:r w:rsidRPr="0094758F">
        <w:rPr>
          <w:rFonts w:ascii="Times New Roman" w:hAnsi="Times New Roman" w:cs="Times New Roman" w:hint="cs"/>
          <w:b/>
          <w:bCs/>
          <w:sz w:val="28"/>
          <w:szCs w:val="28"/>
        </w:rPr>
        <w:t>имам право на свидетелство за управление на моторно превозно средство в случаите, определени със закон.</w:t>
      </w:r>
    </w:p>
    <w:p w14:paraId="27A55AC8" w14:textId="77777777" w:rsidR="0094758F" w:rsidRPr="0094758F" w:rsidRDefault="0094758F" w:rsidP="00A3409D">
      <w:pPr>
        <w:spacing w:line="276" w:lineRule="auto"/>
        <w:ind w:firstLine="851"/>
        <w:jc w:val="both"/>
        <w:rPr>
          <w:rFonts w:ascii="Times New Roman" w:hAnsi="Times New Roman" w:cs="Times New Roman" w:hint="cs"/>
          <w:b/>
          <w:bCs/>
          <w:sz w:val="28"/>
          <w:szCs w:val="28"/>
        </w:rPr>
      </w:pPr>
      <w:r w:rsidRPr="0094758F">
        <w:rPr>
          <w:rFonts w:ascii="Times New Roman" w:hAnsi="Times New Roman" w:cs="Times New Roman" w:hint="cs"/>
          <w:sz w:val="28"/>
          <w:szCs w:val="28"/>
        </w:rPr>
        <w:t xml:space="preserve">В случая временната закрила на основание чл. 39, ал. 1, т. 1 от Закона за убежището и бежанците (ЗУБ) представлява вид разрешено пребиваване. По силата на член 2, б. ж от Директива 2001/55/ЕО на Съвета за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(Директива 2001/55/ЕО) </w:t>
      </w:r>
      <w:r w:rsidRPr="0094758F">
        <w:rPr>
          <w:rFonts w:ascii="Times New Roman" w:hAnsi="Times New Roman" w:cs="Times New Roman" w:hint="cs"/>
          <w:b/>
          <w:bCs/>
          <w:sz w:val="28"/>
          <w:szCs w:val="28"/>
        </w:rPr>
        <w:t>за "разрешение за пребиваване" се приема всяко разрешение или одобрение,</w:t>
      </w:r>
      <w:r w:rsidRPr="0094758F">
        <w:rPr>
          <w:rFonts w:ascii="Times New Roman" w:hAnsi="Times New Roman" w:cs="Times New Roman" w:hint="cs"/>
          <w:sz w:val="28"/>
          <w:szCs w:val="28"/>
        </w:rPr>
        <w:t xml:space="preserve"> издадено от властите на държава-членка, в предвидената от законодателството на тази държава форма, </w:t>
      </w:r>
      <w:r w:rsidRPr="0094758F">
        <w:rPr>
          <w:rFonts w:ascii="Times New Roman" w:hAnsi="Times New Roman" w:cs="Times New Roman" w:hint="cs"/>
          <w:b/>
          <w:bCs/>
          <w:sz w:val="28"/>
          <w:szCs w:val="28"/>
        </w:rPr>
        <w:t xml:space="preserve">даващо на гражданина на </w:t>
      </w:r>
      <w:r w:rsidRPr="0094758F">
        <w:rPr>
          <w:rFonts w:ascii="Times New Roman" w:hAnsi="Times New Roman" w:cs="Times New Roman" w:hint="cs"/>
          <w:b/>
          <w:bCs/>
          <w:sz w:val="28"/>
          <w:szCs w:val="28"/>
        </w:rPr>
        <w:lastRenderedPageBreak/>
        <w:t>трета държава или на лицето без гражданство основание да пребивава на нейната територия.</w:t>
      </w:r>
    </w:p>
    <w:p w14:paraId="2E4DF740" w14:textId="50E5DB5C" w:rsidR="0094758F" w:rsidRPr="0094758F" w:rsidRDefault="0094758F" w:rsidP="00A3409D">
      <w:pPr>
        <w:spacing w:line="276" w:lineRule="auto"/>
        <w:ind w:firstLine="851"/>
        <w:jc w:val="both"/>
        <w:rPr>
          <w:rFonts w:ascii="Times New Roman" w:hAnsi="Times New Roman" w:cs="Times New Roman" w:hint="cs"/>
          <w:b/>
          <w:bCs/>
          <w:sz w:val="28"/>
          <w:szCs w:val="28"/>
          <w:lang w:val="ru-RU"/>
        </w:rPr>
      </w:pPr>
      <w:r w:rsidRPr="0094758F">
        <w:rPr>
          <w:rFonts w:ascii="Times New Roman" w:hAnsi="Times New Roman" w:cs="Times New Roman" w:hint="cs"/>
          <w:sz w:val="28"/>
          <w:szCs w:val="28"/>
        </w:rPr>
        <w:t xml:space="preserve">Допълнително в чл. 8 от Директивата изрично е написано, че държавите-членки приемат мерките, необходими за предоставяне на лицата, ползващи се с временна закрила, на </w:t>
      </w:r>
      <w:r w:rsidRPr="00EE239C">
        <w:rPr>
          <w:rFonts w:ascii="Times New Roman" w:hAnsi="Times New Roman" w:cs="Times New Roman" w:hint="cs"/>
          <w:b/>
          <w:bCs/>
          <w:sz w:val="28"/>
          <w:szCs w:val="28"/>
        </w:rPr>
        <w:t>разрешения за пребиваване за целия срок на закрилата.</w:t>
      </w:r>
      <w:r w:rsidRPr="0094758F">
        <w:rPr>
          <w:rFonts w:ascii="Times New Roman" w:hAnsi="Times New Roman" w:cs="Times New Roman" w:hint="cs"/>
          <w:sz w:val="28"/>
          <w:szCs w:val="28"/>
        </w:rPr>
        <w:t xml:space="preserve"> Съгласно пар. 1а от ДР на ЗУБ този закон въвежда разпоредбите на Директива 2001/55/ЕО. </w:t>
      </w:r>
      <w:r w:rsidRPr="0094758F">
        <w:rPr>
          <w:rFonts w:ascii="Times New Roman" w:hAnsi="Times New Roman" w:cs="Times New Roman" w:hint="cs"/>
          <w:b/>
          <w:bCs/>
          <w:sz w:val="28"/>
          <w:szCs w:val="28"/>
        </w:rPr>
        <w:t>Тов</w:t>
      </w:r>
      <w:r w:rsidRPr="0094758F">
        <w:rPr>
          <w:rFonts w:ascii="Times New Roman" w:hAnsi="Times New Roman" w:cs="Times New Roman"/>
          <w:b/>
          <w:bCs/>
          <w:sz w:val="28"/>
          <w:szCs w:val="28"/>
          <w:lang w:val="ru-RU"/>
        </w:rPr>
        <w:t xml:space="preserve">а </w:t>
      </w:r>
      <w:r w:rsidRPr="0094758F">
        <w:rPr>
          <w:rFonts w:ascii="Times New Roman" w:hAnsi="Times New Roman" w:cs="Times New Roman" w:hint="cs"/>
          <w:b/>
          <w:bCs/>
          <w:sz w:val="28"/>
          <w:szCs w:val="28"/>
        </w:rPr>
        <w:t>означава, че временната закрила е вид разрешение за пребиваване и аз  отговарям на първата предпоставка на чл. 4, ал. 2 ЗБЛД.</w:t>
      </w:r>
    </w:p>
    <w:p w14:paraId="00132593" w14:textId="77777777" w:rsidR="0094758F" w:rsidRDefault="0094758F" w:rsidP="00A3409D">
      <w:pPr>
        <w:spacing w:line="276" w:lineRule="auto"/>
        <w:ind w:firstLine="851"/>
        <w:jc w:val="both"/>
        <w:rPr>
          <w:rFonts w:ascii="Times New Roman" w:hAnsi="Times New Roman" w:cs="Times New Roman"/>
          <w:sz w:val="28"/>
          <w:szCs w:val="28"/>
          <w:lang w:val="ru-RU"/>
        </w:rPr>
      </w:pPr>
      <w:r w:rsidRPr="0094758F">
        <w:rPr>
          <w:rFonts w:ascii="Times New Roman" w:hAnsi="Times New Roman" w:cs="Times New Roman" w:hint="cs"/>
          <w:b/>
          <w:bCs/>
          <w:sz w:val="28"/>
          <w:szCs w:val="28"/>
        </w:rPr>
        <w:t>Аз отговарям и на втората предпоставка</w:t>
      </w:r>
      <w:r w:rsidRPr="0094758F">
        <w:rPr>
          <w:rFonts w:ascii="Times New Roman" w:hAnsi="Times New Roman" w:cs="Times New Roman" w:hint="cs"/>
          <w:sz w:val="28"/>
          <w:szCs w:val="28"/>
        </w:rPr>
        <w:t>, която е да е посочено това право в определен закон. Съгласно разпоредбата на чл. 2, ал. 1 от Закона за чужденците в Република България /ЗЧРБ/ чужденец по смисъла на този закон е всяко лице, което не е български гражданин, а разпоредбата на чл. 39, ал. 1, т. 2 от Закона за убежището и бежанците /ЗУБ/ предвижда, че чужденците с предоставена временна закрила имат право на на труд и професионално обучение.</w:t>
      </w:r>
    </w:p>
    <w:p w14:paraId="49CD83CB" w14:textId="77777777" w:rsidR="00EE239C" w:rsidRPr="00EE239C" w:rsidRDefault="00EE239C" w:rsidP="00A3409D">
      <w:pPr>
        <w:spacing w:line="276" w:lineRule="auto"/>
        <w:ind w:firstLine="851"/>
        <w:jc w:val="both"/>
        <w:rPr>
          <w:rFonts w:ascii="Times New Roman" w:hAnsi="Times New Roman" w:cs="Times New Roman"/>
          <w:sz w:val="28"/>
          <w:szCs w:val="28"/>
          <w:lang w:val="ru-RU"/>
        </w:rPr>
      </w:pPr>
    </w:p>
    <w:p w14:paraId="79952B47"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Според легалното определение на понятието професия е легално дефинирано в § 1, т. 2 от ПЗР на Закон за професионалното образование и обучение. Според разпоредбата </w:t>
      </w:r>
      <w:r w:rsidRPr="00EE239C">
        <w:rPr>
          <w:rFonts w:ascii="Times New Roman" w:hAnsi="Times New Roman" w:cs="Times New Roman" w:hint="cs"/>
          <w:b/>
          <w:bCs/>
          <w:sz w:val="28"/>
          <w:szCs w:val="28"/>
        </w:rPr>
        <w:t>"професия" е вид трудова дейност, за която се организира професионално образование и професионално обучение.</w:t>
      </w:r>
      <w:r w:rsidRPr="0094758F">
        <w:rPr>
          <w:rFonts w:ascii="Times New Roman" w:hAnsi="Times New Roman" w:cs="Times New Roman" w:hint="cs"/>
          <w:sz w:val="28"/>
          <w:szCs w:val="28"/>
        </w:rPr>
        <w:t xml:space="preserve"> Придобиването на правоспособност за управление на МПС е предпоставка за упражняване на различни професии, </w:t>
      </w:r>
      <w:r w:rsidRPr="00EE239C">
        <w:rPr>
          <w:rFonts w:ascii="Times New Roman" w:hAnsi="Times New Roman" w:cs="Times New Roman" w:hint="cs"/>
          <w:b/>
          <w:bCs/>
          <w:sz w:val="28"/>
          <w:szCs w:val="28"/>
        </w:rPr>
        <w:t>съответно придобиването на СУМПС влиза в хипотезата на чл. чл. 39, ал. 1, т. 2 ЗУБ.</w:t>
      </w:r>
    </w:p>
    <w:p w14:paraId="6AAA2972"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Съгласно чл. 2, ал. 1 от издадената на основание чл. 152 и чл. 153 от ЗДвП Наредба № 31/26.07.1999 г. за изискванията, условията и реда за придобиване на правоспособност за управление на моторно превозно средство, правоспособността за управление на МПС се придобива след задължително обучение в присъствена форма, в съответствие с изискванията, при условията и по реда на тази наредба като на основание ал. 2, придобитите при задължителното обучение знания, умения и поведение се проверяват чрез изпит, проведен също при условията и по реда на наредбата. Разпоредбата на чл. 2, ал. 3 от наредбата предвижда, че на лицата, положили успешно изпита, се издава свидетелство за управление на МПС, с което се удостоверява правоспособността за управление на МПС от съответната категория. В същия смисъл разпоредбите на чл. 3, ал. 3, пред. </w:t>
      </w:r>
      <w:r w:rsidRPr="0094758F">
        <w:rPr>
          <w:rFonts w:ascii="Times New Roman" w:hAnsi="Times New Roman" w:cs="Times New Roman" w:hint="cs"/>
          <w:sz w:val="28"/>
          <w:szCs w:val="28"/>
        </w:rPr>
        <w:lastRenderedPageBreak/>
        <w:t>първо и чл. 50, ал. 1 от ЗБЛД определят свидетелството за управление на МПС като индивидуален удостоверителен документ за правоспособност за управлението на МПС.</w:t>
      </w:r>
    </w:p>
    <w:p w14:paraId="1D6D358A" w14:textId="08F90490"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За да управлява МПС водачът трябва да притежава СУМПС /чл. 150а, ал. 1 от ЗДвП/, което се издава от органите на МВР при наличието на предвидените в закона</w:t>
      </w:r>
      <w:r w:rsidR="00EE239C">
        <w:rPr>
          <w:rFonts w:ascii="Times New Roman" w:hAnsi="Times New Roman" w:cs="Times New Roman"/>
          <w:sz w:val="28"/>
          <w:szCs w:val="28"/>
          <w:lang w:val="ru-RU"/>
        </w:rPr>
        <w:t xml:space="preserve"> </w:t>
      </w:r>
      <w:r w:rsidRPr="0094758F">
        <w:rPr>
          <w:rFonts w:ascii="Times New Roman" w:hAnsi="Times New Roman" w:cs="Times New Roman" w:hint="cs"/>
          <w:sz w:val="28"/>
          <w:szCs w:val="28"/>
        </w:rPr>
        <w:t>условия /чл. 151 от ЗДвП и чл. 152 от ЗДвП/ и удостоверява правоспособността на водача, т. е. удостоверява, че посоченото в него лице има право да управлява МПС от съответната категория. Самата правоспособност да се извършва такава дейност не се поражда от притежаването на СУМПС, а е предпоставка за издаването му и се извежда от сложен фактически състав, визиран в чл. 150 от ЗДвП - чл. 152 от ЗДвП.</w:t>
      </w:r>
    </w:p>
    <w:p w14:paraId="01ABBDF6"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Чл. 36 ПИБЛД гласи на чужденците </w:t>
      </w:r>
      <w:r w:rsidRPr="00EE239C">
        <w:rPr>
          <w:rFonts w:ascii="Times New Roman" w:hAnsi="Times New Roman" w:cs="Times New Roman" w:hint="cs"/>
          <w:b/>
          <w:bCs/>
          <w:sz w:val="28"/>
          <w:szCs w:val="28"/>
        </w:rPr>
        <w:t>с разрешено пребиваване</w:t>
      </w:r>
      <w:r w:rsidRPr="0094758F">
        <w:rPr>
          <w:rFonts w:ascii="Times New Roman" w:hAnsi="Times New Roman" w:cs="Times New Roman" w:hint="cs"/>
          <w:sz w:val="28"/>
          <w:szCs w:val="28"/>
        </w:rPr>
        <w:t xml:space="preserve"> в Република България и с придобита правоспособност съгласно ЗДвП се издава свидетелство за управление на МПС по реда на тази глава въз основа на подадено заявление по образец съгласно приложение № 2а.</w:t>
      </w:r>
    </w:p>
    <w:p w14:paraId="34A33D24"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По чл. 33 ПИБЛД - Свидетелство за управление на МПС се издава след придобиване на правоспособност по Закона за движението по пътищата (ЗДвП). Свидетелство за управление на МПС се издава и подменя въз основа на заявление по образец съгласно приложение № 2а, подадено лично в звената "Пътна полиция" на СДВР/ОДМВР по постоянния адрес на заявителя и след представяне на лична карта, временна карта за самоличност, паспорт или предходно издадено свидетелство за управление на МПС.</w:t>
      </w:r>
    </w:p>
    <w:p w14:paraId="756D5F73"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Съгласно разпоредбите на чл. 5, ал. 1 от Правилник за издаване на български лични документи, български личен документ се издава въз основа на подадено заявление по образец, а на основание чл, 7, ал. 1, т. 6, б. а от ПИБЛД за издаване и подмяна на българско свидетелство за управление на МПС, както и за подмяна на чуждестранно свидетелство за управление на МПС заявления се подават в звената "Пътна полиция" при СДВР/ОДМВР по постоянен адрес, като съгласно ал. 2 от чл. 7 при подаване на заявлението лицата удостоверяват самоличността си чрез представяне на документ за самоличност, </w:t>
      </w:r>
      <w:r w:rsidRPr="00EE239C">
        <w:rPr>
          <w:rFonts w:ascii="Times New Roman" w:hAnsi="Times New Roman" w:cs="Times New Roman" w:hint="cs"/>
          <w:b/>
          <w:bCs/>
          <w:sz w:val="28"/>
          <w:szCs w:val="28"/>
        </w:rPr>
        <w:t>документ за пътуване</w:t>
      </w:r>
      <w:r w:rsidRPr="0094758F">
        <w:rPr>
          <w:rFonts w:ascii="Times New Roman" w:hAnsi="Times New Roman" w:cs="Times New Roman" w:hint="cs"/>
          <w:sz w:val="28"/>
          <w:szCs w:val="28"/>
        </w:rPr>
        <w:t xml:space="preserve"> или друг заместващ документ.</w:t>
      </w:r>
    </w:p>
    <w:p w14:paraId="7FF3B9A8"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Наистина съгласно чл. 40, ал. 3 от Закона за убежището и бежанците регистрационната карта на чужденец издадена на основание чл. 39, ал. 1, т. 1 не удостоверява самоличността на чужденеца. В случая следва да се </w:t>
      </w:r>
      <w:r w:rsidRPr="0094758F">
        <w:rPr>
          <w:rFonts w:ascii="Times New Roman" w:hAnsi="Times New Roman" w:cs="Times New Roman" w:hint="cs"/>
          <w:sz w:val="28"/>
          <w:szCs w:val="28"/>
        </w:rPr>
        <w:lastRenderedPageBreak/>
        <w:t>удостовери самоличността чрез моя национален документ за задгранично пътуване.</w:t>
      </w:r>
    </w:p>
    <w:p w14:paraId="05DDAFFB" w14:textId="3709F5C6"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 Аз съм  е чужденец ползващ се от временна закрила, за която имам издадена  регистраци онна карта, за удостоверяване на личността на чужденеца чл. 57,</w:t>
      </w:r>
      <w:r w:rsidR="00EE239C">
        <w:rPr>
          <w:rFonts w:ascii="Times New Roman" w:hAnsi="Times New Roman" w:cs="Times New Roman"/>
          <w:sz w:val="28"/>
          <w:szCs w:val="28"/>
          <w:lang w:val="ru-RU"/>
        </w:rPr>
        <w:t xml:space="preserve"> </w:t>
      </w:r>
      <w:r w:rsidRPr="0094758F">
        <w:rPr>
          <w:rFonts w:ascii="Times New Roman" w:hAnsi="Times New Roman" w:cs="Times New Roman" w:hint="cs"/>
          <w:sz w:val="28"/>
          <w:szCs w:val="28"/>
        </w:rPr>
        <w:t>ал. 2 от Закон за българските лични документи е неприложим. Разпоредбата се отнася за лица без гражданство и чужденците, получили убежище, статут на бежанец или хуманитарен статут, но не и временна закрила.</w:t>
      </w:r>
    </w:p>
    <w:p w14:paraId="24B4E54F" w14:textId="77777777" w:rsidR="0094758F" w:rsidRDefault="0094758F" w:rsidP="00A3409D">
      <w:pPr>
        <w:spacing w:line="276" w:lineRule="auto"/>
        <w:ind w:firstLine="851"/>
        <w:jc w:val="both"/>
        <w:rPr>
          <w:rFonts w:ascii="Times New Roman" w:hAnsi="Times New Roman" w:cs="Times New Roman"/>
          <w:sz w:val="28"/>
          <w:szCs w:val="28"/>
          <w:lang w:val="ru-RU"/>
        </w:rPr>
      </w:pPr>
      <w:r w:rsidRPr="0094758F">
        <w:rPr>
          <w:rFonts w:ascii="Times New Roman" w:hAnsi="Times New Roman" w:cs="Times New Roman" w:hint="cs"/>
          <w:sz w:val="28"/>
          <w:szCs w:val="28"/>
        </w:rPr>
        <w:t xml:space="preserve">Съгласно чл. 57, ал. 1 ЗБЛД чужденците, на които е разрешено пребиваване в Република България при условията и по реда на Закона за чужденците в Република България, се </w:t>
      </w:r>
      <w:r w:rsidRPr="00EE239C">
        <w:rPr>
          <w:rFonts w:ascii="Times New Roman" w:hAnsi="Times New Roman" w:cs="Times New Roman" w:hint="cs"/>
          <w:b/>
          <w:bCs/>
          <w:sz w:val="28"/>
          <w:szCs w:val="28"/>
        </w:rPr>
        <w:t>легитимират с национален документ за задгранично пътуване и удостоверяват правото си на пребиваване с разрешение за пребиваване съгласно изискванията на Регламент (ЕО) № 1030/2002.</w:t>
      </w:r>
      <w:r w:rsidRPr="0094758F">
        <w:rPr>
          <w:rFonts w:ascii="Times New Roman" w:hAnsi="Times New Roman" w:cs="Times New Roman" w:hint="cs"/>
          <w:sz w:val="28"/>
          <w:szCs w:val="28"/>
        </w:rPr>
        <w:t xml:space="preserve"> Въпреки, че алинеята се отнася до чужденците получили разрешение за пребиваване по ЗЧРБ следва по аналогия да се приложи тази разпоредба. Съгласно чл.46, ал.2 от Закона за нормативните актове когато нормативният акт е непълен за уредените от него случаи се прилагат разпоредбите, които се отнасят до подобни случаи, при условие, че това отговаря на целта на нормативния акт и на правилата на морала. Лицата пребиваващи в Република България с предоставена временна закрила не разполагат с български личен документ по ЗБЛД, следователно единствената възможност да се удостовери личността им е по чл. 57, ал. 1, чрез паспорт издаден от държавата им по произход. В случая регистрационната карта удостоверява, че лицето притежава правата по чл. 39 ЗУБ, подобно на разрешението за пребиваване по ЗЧРБ, което удостоверява само правото на пребиваване, а самоличността и следва да се докаже чрез нейния национален документ за задгранично пътуване.</w:t>
      </w:r>
    </w:p>
    <w:p w14:paraId="233E3A10" w14:textId="77777777" w:rsidR="00EE239C" w:rsidRPr="00EE239C" w:rsidRDefault="00EE239C" w:rsidP="00A3409D">
      <w:pPr>
        <w:spacing w:line="276" w:lineRule="auto"/>
        <w:ind w:firstLine="851"/>
        <w:jc w:val="both"/>
        <w:rPr>
          <w:rFonts w:ascii="Times New Roman" w:hAnsi="Times New Roman" w:cs="Times New Roman"/>
          <w:sz w:val="28"/>
          <w:szCs w:val="28"/>
          <w:lang w:val="ru-RU"/>
        </w:rPr>
      </w:pPr>
    </w:p>
    <w:p w14:paraId="4ACDD939" w14:textId="71DA18F8" w:rsidR="0094758F" w:rsidRDefault="0094758F" w:rsidP="00A3409D">
      <w:pPr>
        <w:spacing w:line="276" w:lineRule="auto"/>
        <w:ind w:firstLine="851"/>
        <w:jc w:val="both"/>
        <w:rPr>
          <w:rFonts w:ascii="Times New Roman" w:hAnsi="Times New Roman" w:cs="Times New Roman"/>
          <w:b/>
          <w:bCs/>
          <w:sz w:val="28"/>
          <w:szCs w:val="28"/>
          <w:lang w:val="ru-RU"/>
        </w:rPr>
      </w:pPr>
      <w:r w:rsidRPr="00EE239C">
        <w:rPr>
          <w:rFonts w:ascii="Times New Roman" w:hAnsi="Times New Roman" w:cs="Times New Roman" w:hint="cs"/>
          <w:b/>
          <w:bCs/>
          <w:sz w:val="28"/>
          <w:szCs w:val="28"/>
        </w:rPr>
        <w:t>Аз имам разрешение за пребиваване съгласно Директива 2001/55/ЕО. Съгласно ЗЧРБ и ЗУБ  и имам  право да придобия правоспособност за управление на МПС и следва да бъда допусната до изпит. Законът изисква представяне на личен документ,</w:t>
      </w:r>
      <w:r w:rsidR="00EE239C">
        <w:rPr>
          <w:rFonts w:ascii="Times New Roman" w:hAnsi="Times New Roman" w:cs="Times New Roman"/>
          <w:b/>
          <w:bCs/>
          <w:sz w:val="28"/>
          <w:szCs w:val="28"/>
          <w:lang w:val="bg-BG"/>
        </w:rPr>
        <w:t xml:space="preserve"> който аз притежавам под формата на </w:t>
      </w:r>
      <w:r w:rsidR="00E619A8">
        <w:rPr>
          <w:rFonts w:ascii="Times New Roman" w:hAnsi="Times New Roman" w:cs="Times New Roman"/>
          <w:b/>
          <w:bCs/>
          <w:sz w:val="28"/>
          <w:szCs w:val="28"/>
          <w:lang w:val="bg-BG"/>
        </w:rPr>
        <w:t xml:space="preserve">украински паспорт и в допълнение към него представям картата си за времена закрила издадена от ДАБ. </w:t>
      </w:r>
      <w:r w:rsidR="00EE239C">
        <w:rPr>
          <w:rFonts w:ascii="Times New Roman" w:hAnsi="Times New Roman" w:cs="Times New Roman"/>
          <w:b/>
          <w:bCs/>
          <w:sz w:val="28"/>
          <w:szCs w:val="28"/>
          <w:lang w:val="bg-BG"/>
        </w:rPr>
        <w:t xml:space="preserve"> </w:t>
      </w:r>
    </w:p>
    <w:p w14:paraId="119854CE" w14:textId="77777777" w:rsidR="00EE239C" w:rsidRPr="00EE239C" w:rsidRDefault="00EE239C" w:rsidP="00A3409D">
      <w:pPr>
        <w:spacing w:line="276" w:lineRule="auto"/>
        <w:ind w:firstLine="851"/>
        <w:jc w:val="both"/>
        <w:rPr>
          <w:rFonts w:ascii="Times New Roman" w:hAnsi="Times New Roman" w:cs="Times New Roman"/>
          <w:b/>
          <w:bCs/>
          <w:sz w:val="28"/>
          <w:szCs w:val="28"/>
          <w:lang w:val="ru-RU"/>
        </w:rPr>
      </w:pPr>
    </w:p>
    <w:p w14:paraId="130DACCB" w14:textId="46E900D7" w:rsidR="0094758F" w:rsidRPr="00E619A8" w:rsidRDefault="0094758F" w:rsidP="00A3409D">
      <w:pPr>
        <w:spacing w:line="276" w:lineRule="auto"/>
        <w:ind w:firstLine="851"/>
        <w:jc w:val="both"/>
        <w:rPr>
          <w:rFonts w:ascii="Times New Roman" w:hAnsi="Times New Roman" w:cs="Times New Roman"/>
          <w:sz w:val="28"/>
          <w:szCs w:val="28"/>
          <w:lang w:val="bg-BG"/>
        </w:rPr>
      </w:pPr>
      <w:r w:rsidRPr="0094758F">
        <w:rPr>
          <w:rFonts w:ascii="Times New Roman" w:hAnsi="Times New Roman" w:cs="Times New Roman" w:hint="cs"/>
          <w:sz w:val="28"/>
          <w:szCs w:val="28"/>
        </w:rPr>
        <w:t xml:space="preserve">Както следва от разпоредбите на чл. 36 от Наредба № 38 от 16 април 2004 г. за условията и реда за провеждането на изпитите на кандидати за </w:t>
      </w:r>
      <w:r w:rsidRPr="0094758F">
        <w:rPr>
          <w:rFonts w:ascii="Times New Roman" w:hAnsi="Times New Roman" w:cs="Times New Roman" w:hint="cs"/>
          <w:sz w:val="28"/>
          <w:szCs w:val="28"/>
        </w:rPr>
        <w:lastRenderedPageBreak/>
        <w:t>придобиване на правоспособност за управление на моторно превозно средство и реда за провеждане на проверочните изпити и чл. 18 от Инструкция № 3 от 17 октомври 2008 г. за организиране и провеждане на изпитите на кандидатите за придобиване на</w:t>
      </w:r>
      <w:r w:rsidR="00EE239C">
        <w:rPr>
          <w:rFonts w:ascii="Times New Roman" w:hAnsi="Times New Roman" w:cs="Times New Roman"/>
          <w:sz w:val="28"/>
          <w:szCs w:val="28"/>
          <w:lang w:val="ru-RU"/>
        </w:rPr>
        <w:t xml:space="preserve"> </w:t>
      </w:r>
      <w:r w:rsidRPr="0094758F">
        <w:rPr>
          <w:rFonts w:ascii="Times New Roman" w:hAnsi="Times New Roman" w:cs="Times New Roman" w:hint="cs"/>
          <w:sz w:val="28"/>
          <w:szCs w:val="28"/>
        </w:rPr>
        <w:t>правоспособност за управление на моторно превозно средство длъжностното лице, определено за провеждане на теоретичния изпит, извършава проверка за това дали явилото се лице отговаря на самоличността на кандидата, включен в протокола за изпита, за което сверява записаните личните данни с тези на валидния личен документ. Докато не се допуска до изпит лицето, което е без валиден документ за самоличност, то</w:t>
      </w:r>
      <w:r w:rsidR="00E619A8">
        <w:rPr>
          <w:rFonts w:ascii="Times New Roman" w:hAnsi="Times New Roman" w:cs="Times New Roman"/>
          <w:sz w:val="28"/>
          <w:szCs w:val="28"/>
          <w:lang w:val="bg-BG"/>
        </w:rPr>
        <w:t xml:space="preserve"> аз </w:t>
      </w:r>
      <w:r w:rsidRPr="0094758F">
        <w:rPr>
          <w:rFonts w:ascii="Times New Roman" w:hAnsi="Times New Roman" w:cs="Times New Roman" w:hint="cs"/>
          <w:sz w:val="28"/>
          <w:szCs w:val="28"/>
        </w:rPr>
        <w:t>има</w:t>
      </w:r>
      <w:r w:rsidR="00E619A8">
        <w:rPr>
          <w:rFonts w:ascii="Times New Roman" w:hAnsi="Times New Roman" w:cs="Times New Roman"/>
          <w:sz w:val="28"/>
          <w:szCs w:val="28"/>
          <w:lang w:val="bg-BG"/>
        </w:rPr>
        <w:t>м</w:t>
      </w:r>
      <w:r w:rsidRPr="0094758F">
        <w:rPr>
          <w:rFonts w:ascii="Times New Roman" w:hAnsi="Times New Roman" w:cs="Times New Roman" w:hint="cs"/>
          <w:sz w:val="28"/>
          <w:szCs w:val="28"/>
        </w:rPr>
        <w:t xml:space="preserve"> валиден документ за самоличност – международен паспорт</w:t>
      </w:r>
      <w:r w:rsidR="00E619A8">
        <w:rPr>
          <w:rFonts w:ascii="Times New Roman" w:hAnsi="Times New Roman" w:cs="Times New Roman"/>
          <w:sz w:val="28"/>
          <w:szCs w:val="28"/>
          <w:lang w:val="bg-BG"/>
        </w:rPr>
        <w:t xml:space="preserve"> и </w:t>
      </w:r>
      <w:r w:rsidR="00E619A8" w:rsidRPr="0094758F">
        <w:rPr>
          <w:rFonts w:ascii="Times New Roman" w:hAnsi="Times New Roman" w:cs="Times New Roman" w:hint="cs"/>
          <w:sz w:val="28"/>
          <w:szCs w:val="28"/>
        </w:rPr>
        <w:t>регистрационната карта</w:t>
      </w:r>
      <w:r w:rsidR="00E619A8">
        <w:rPr>
          <w:rFonts w:ascii="Times New Roman" w:hAnsi="Times New Roman" w:cs="Times New Roman"/>
          <w:sz w:val="28"/>
          <w:szCs w:val="28"/>
          <w:lang w:val="bg-BG"/>
        </w:rPr>
        <w:t xml:space="preserve"> </w:t>
      </w:r>
      <w:r w:rsidR="00E619A8" w:rsidRPr="00E619A8">
        <w:rPr>
          <w:rFonts w:ascii="Times New Roman" w:hAnsi="Times New Roman" w:cs="Times New Roman"/>
          <w:sz w:val="28"/>
          <w:szCs w:val="28"/>
          <w:lang w:val="bg-BG"/>
        </w:rPr>
        <w:t>за времена закрила издадена от ДАБ</w:t>
      </w:r>
      <w:r w:rsidR="00E619A8">
        <w:rPr>
          <w:rFonts w:ascii="Times New Roman" w:hAnsi="Times New Roman" w:cs="Times New Roman"/>
          <w:sz w:val="28"/>
          <w:szCs w:val="28"/>
          <w:lang w:val="bg-BG"/>
        </w:rPr>
        <w:t>.</w:t>
      </w:r>
    </w:p>
    <w:p w14:paraId="0EAA9468"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В действителност в чл. 4, ал. 1 от Инструкцията е посочено, че чужденците се допускат до изпит, когато притежават документ за продължително или постоянно пребиваване на територията на Република България, издаден съгласно изискванията на Закона за българските лични документи, но така изложена разпоредбата противоречи на по-горестоящи нормативни актове. Както е посочено по-горе, </w:t>
      </w:r>
      <w:r w:rsidRPr="00E619A8">
        <w:rPr>
          <w:rFonts w:ascii="Times New Roman" w:hAnsi="Times New Roman" w:cs="Times New Roman" w:hint="cs"/>
          <w:b/>
          <w:bCs/>
          <w:sz w:val="28"/>
          <w:szCs w:val="28"/>
        </w:rPr>
        <w:t>лицето с временна закрила има право на СУМПС /чл. 4, ал. 2 ЗБЛД, във вр. с чл. 39, ал. 1, т. 2 ЗУБ и чл. 8 Директива 2001/55/ЕО/, но няма български документи за самоличност издаден по ЗБЛД,</w:t>
      </w:r>
      <w:r w:rsidRPr="0094758F">
        <w:rPr>
          <w:rFonts w:ascii="Times New Roman" w:hAnsi="Times New Roman" w:cs="Times New Roman" w:hint="cs"/>
          <w:sz w:val="28"/>
          <w:szCs w:val="28"/>
        </w:rPr>
        <w:t xml:space="preserve"> защото регистрационната карта не представлява документ за самоличност /чл. 40, ал. 3 ЗУБ/.</w:t>
      </w:r>
    </w:p>
    <w:p w14:paraId="410C1726" w14:textId="77777777" w:rsidR="0094758F" w:rsidRPr="0094758F" w:rsidRDefault="0094758F" w:rsidP="00A3409D">
      <w:pPr>
        <w:spacing w:line="276" w:lineRule="auto"/>
        <w:ind w:firstLine="851"/>
        <w:jc w:val="both"/>
        <w:rPr>
          <w:rFonts w:ascii="Times New Roman" w:hAnsi="Times New Roman" w:cs="Times New Roman" w:hint="cs"/>
          <w:sz w:val="28"/>
          <w:szCs w:val="28"/>
        </w:rPr>
      </w:pPr>
      <w:r w:rsidRPr="0094758F">
        <w:rPr>
          <w:rFonts w:ascii="Times New Roman" w:hAnsi="Times New Roman" w:cs="Times New Roman" w:hint="cs"/>
          <w:sz w:val="28"/>
          <w:szCs w:val="28"/>
        </w:rPr>
        <w:t xml:space="preserve">Въвеждането на допълнително изискване от Инструкцията за допускане до изпит единствено след представяне на документ за самоличност издаден по реда на ЗБЛД, от лице, на което законодателят е предоставил правото на СУМПС, но не и на български личен документ би представлявало допълване на закона, </w:t>
      </w:r>
      <w:r w:rsidRPr="00E619A8">
        <w:rPr>
          <w:rFonts w:ascii="Times New Roman" w:hAnsi="Times New Roman" w:cs="Times New Roman" w:hint="cs"/>
          <w:b/>
          <w:bCs/>
          <w:sz w:val="28"/>
          <w:szCs w:val="28"/>
        </w:rPr>
        <w:t>което е равно на противоречие с по-горестоящи императивни норми.</w:t>
      </w:r>
      <w:r w:rsidRPr="0094758F">
        <w:rPr>
          <w:rFonts w:ascii="Times New Roman" w:hAnsi="Times New Roman" w:cs="Times New Roman" w:hint="cs"/>
          <w:sz w:val="28"/>
          <w:szCs w:val="28"/>
        </w:rPr>
        <w:t xml:space="preserve"> Чрез недопускането ми до изпит, </w:t>
      </w:r>
      <w:r w:rsidRPr="00E619A8">
        <w:rPr>
          <w:rFonts w:ascii="Times New Roman" w:hAnsi="Times New Roman" w:cs="Times New Roman" w:hint="cs"/>
          <w:b/>
          <w:bCs/>
          <w:sz w:val="28"/>
          <w:szCs w:val="28"/>
        </w:rPr>
        <w:t>мойте  права биват ограничени</w:t>
      </w:r>
      <w:r w:rsidRPr="0094758F">
        <w:rPr>
          <w:rFonts w:ascii="Times New Roman" w:hAnsi="Times New Roman" w:cs="Times New Roman" w:hint="cs"/>
          <w:sz w:val="28"/>
          <w:szCs w:val="28"/>
        </w:rPr>
        <w:t xml:space="preserve"> въпреки разпоредбите в ЗБЛД, с които и се предоставя правото ми на СУМПС и с които се отбелязва, че личността ми следва да се удостовери чрез националния и паспорт. </w:t>
      </w:r>
      <w:r w:rsidRPr="00E619A8">
        <w:rPr>
          <w:rFonts w:ascii="Times New Roman" w:hAnsi="Times New Roman" w:cs="Times New Roman" w:hint="cs"/>
          <w:b/>
          <w:bCs/>
          <w:sz w:val="28"/>
          <w:szCs w:val="28"/>
        </w:rPr>
        <w:t>Когато постановление, правилник, наредба или инструкция противоречат на нормативен акт от по-висока степен, правораздавателните органи прилагат по-високия по степен акт - чл. 15, ал. 3 ЗНА.</w:t>
      </w:r>
      <w:r w:rsidRPr="0094758F">
        <w:rPr>
          <w:rFonts w:ascii="Times New Roman" w:hAnsi="Times New Roman" w:cs="Times New Roman" w:hint="cs"/>
          <w:sz w:val="28"/>
          <w:szCs w:val="28"/>
        </w:rPr>
        <w:t xml:space="preserve"> Още повече в чл. 33 ПИБЛД се изисква да се представи паспорт, но няма изискване да е паспорт издаден от българските власти.</w:t>
      </w:r>
    </w:p>
    <w:p w14:paraId="3E8468A8" w14:textId="5C6EBD9F" w:rsidR="0094758F" w:rsidRDefault="0094758F" w:rsidP="00A3409D">
      <w:pPr>
        <w:spacing w:line="276" w:lineRule="auto"/>
        <w:ind w:firstLine="851"/>
        <w:jc w:val="both"/>
        <w:rPr>
          <w:rFonts w:ascii="Times New Roman" w:hAnsi="Times New Roman" w:cs="Times New Roman"/>
          <w:sz w:val="28"/>
          <w:szCs w:val="28"/>
          <w:lang w:val="bg-BG"/>
        </w:rPr>
      </w:pPr>
      <w:r w:rsidRPr="00E619A8">
        <w:rPr>
          <w:rFonts w:ascii="Times New Roman" w:hAnsi="Times New Roman" w:cs="Times New Roman" w:hint="cs"/>
          <w:b/>
          <w:bCs/>
          <w:sz w:val="28"/>
          <w:szCs w:val="28"/>
        </w:rPr>
        <w:lastRenderedPageBreak/>
        <w:t>Служителите на Изпълнителна агенция "Автомобилна администрация", натоварени със задълженията да установят личността и да допуснат до теоретичен изпит за придобиване на правоспособност за управление на МПС, следва да</w:t>
      </w:r>
      <w:r w:rsidR="00E619A8" w:rsidRPr="00E619A8">
        <w:rPr>
          <w:rFonts w:ascii="Times New Roman" w:hAnsi="Times New Roman" w:cs="Times New Roman"/>
          <w:b/>
          <w:bCs/>
          <w:sz w:val="28"/>
          <w:szCs w:val="28"/>
          <w:lang w:val="bg-BG"/>
        </w:rPr>
        <w:t xml:space="preserve"> </w:t>
      </w:r>
      <w:r w:rsidRPr="00E619A8">
        <w:rPr>
          <w:rFonts w:ascii="Times New Roman" w:hAnsi="Times New Roman" w:cs="Times New Roman" w:hint="cs"/>
          <w:b/>
          <w:bCs/>
          <w:sz w:val="28"/>
          <w:szCs w:val="28"/>
        </w:rPr>
        <w:t>приемат правоимащите лица, които са записани в протокола и са представили валиден документ за самоличност, какъвто аз притежавам.</w:t>
      </w:r>
      <w:r w:rsidRPr="0094758F">
        <w:rPr>
          <w:rFonts w:ascii="Times New Roman" w:hAnsi="Times New Roman" w:cs="Times New Roman" w:hint="cs"/>
          <w:sz w:val="28"/>
          <w:szCs w:val="28"/>
        </w:rPr>
        <w:t xml:space="preserve"> Недопускането на същите извън изрично регламентираните хипотези е незаконосъобразно действие, то не намира опора в закона и е в нарушение на принципите на законност по чл. 4, ал. 1 АПК и на съразмерност по чл. 6, ал. 1 и, ал. 5 АПК, които задължават административните органи да действат в рамките на правомощията си, установени от закона, да упражняват тези правомощия по разумен начин, добросъвестно и справедливо и да се въздържат от актове и действия, които могат да причинят вреди, явно несъизмерими с преследваната от закона цел.</w:t>
      </w:r>
    </w:p>
    <w:p w14:paraId="506DAF45" w14:textId="77777777" w:rsidR="00A3409D" w:rsidRPr="00A3409D" w:rsidRDefault="00A3409D" w:rsidP="00A3409D">
      <w:pPr>
        <w:spacing w:line="276" w:lineRule="auto"/>
        <w:ind w:firstLine="851"/>
        <w:jc w:val="both"/>
        <w:rPr>
          <w:rFonts w:ascii="Times New Roman" w:hAnsi="Times New Roman" w:cs="Times New Roman"/>
          <w:sz w:val="28"/>
          <w:szCs w:val="28"/>
          <w:lang w:val="bg-BG"/>
        </w:rPr>
      </w:pPr>
    </w:p>
    <w:p w14:paraId="78AFBC49" w14:textId="77777777" w:rsidR="0094758F" w:rsidRPr="00A3409D" w:rsidRDefault="0094758F" w:rsidP="00A3409D">
      <w:pPr>
        <w:spacing w:line="276" w:lineRule="auto"/>
        <w:ind w:firstLine="851"/>
        <w:jc w:val="both"/>
        <w:rPr>
          <w:rFonts w:ascii="Times New Roman" w:hAnsi="Times New Roman" w:cs="Times New Roman" w:hint="cs"/>
          <w:b/>
          <w:bCs/>
          <w:sz w:val="28"/>
          <w:szCs w:val="28"/>
        </w:rPr>
      </w:pPr>
      <w:r w:rsidRPr="00A3409D">
        <w:rPr>
          <w:rFonts w:ascii="Times New Roman" w:hAnsi="Times New Roman" w:cs="Times New Roman" w:hint="cs"/>
          <w:b/>
          <w:bCs/>
          <w:sz w:val="28"/>
          <w:szCs w:val="28"/>
        </w:rPr>
        <w:t>По горепосочените обстоятелства моля аз Христина Кононенко, гражданка на Украйна, с ЛЧН № 700096118, да бъда допусната до теоретичен и практически изпит за придобиване на правоспособност за управление на МПС.</w:t>
      </w:r>
    </w:p>
    <w:p w14:paraId="08D732C3" w14:textId="77777777" w:rsidR="0094758F" w:rsidRPr="0094758F" w:rsidRDefault="0094758F" w:rsidP="00A3409D">
      <w:pPr>
        <w:spacing w:line="276" w:lineRule="auto"/>
        <w:jc w:val="both"/>
        <w:rPr>
          <w:rFonts w:ascii="Times New Roman" w:hAnsi="Times New Roman" w:cs="Times New Roman" w:hint="cs"/>
          <w:sz w:val="28"/>
          <w:szCs w:val="28"/>
        </w:rPr>
      </w:pPr>
    </w:p>
    <w:p w14:paraId="42C30814" w14:textId="77777777" w:rsidR="0094758F" w:rsidRPr="0094758F" w:rsidRDefault="0094758F" w:rsidP="00A3409D">
      <w:pPr>
        <w:spacing w:line="276" w:lineRule="auto"/>
        <w:jc w:val="both"/>
        <w:rPr>
          <w:rFonts w:ascii="Times New Roman" w:hAnsi="Times New Roman" w:cs="Times New Roman" w:hint="cs"/>
          <w:sz w:val="28"/>
          <w:szCs w:val="28"/>
        </w:rPr>
      </w:pPr>
    </w:p>
    <w:p w14:paraId="1568487D" w14:textId="77777777" w:rsidR="00A3409D" w:rsidRDefault="00A3409D" w:rsidP="00A3409D">
      <w:pPr>
        <w:spacing w:line="276" w:lineRule="auto"/>
        <w:rPr>
          <w:rFonts w:ascii="Times New Roman" w:hAnsi="Times New Roman" w:cs="Times New Roman"/>
          <w:sz w:val="28"/>
          <w:szCs w:val="28"/>
          <w:lang w:val="bg-BG"/>
        </w:rPr>
      </w:pPr>
    </w:p>
    <w:p w14:paraId="23DC8C4E" w14:textId="77777777" w:rsidR="00A3409D" w:rsidRDefault="00A3409D" w:rsidP="00A3409D">
      <w:pPr>
        <w:spacing w:line="276" w:lineRule="auto"/>
        <w:rPr>
          <w:rFonts w:ascii="Times New Roman" w:hAnsi="Times New Roman" w:cs="Times New Roman"/>
          <w:sz w:val="28"/>
          <w:szCs w:val="28"/>
          <w:lang w:val="bg-BG"/>
        </w:rPr>
      </w:pPr>
    </w:p>
    <w:p w14:paraId="4F19CBAB" w14:textId="5CB19636" w:rsidR="0094758F" w:rsidRPr="0094758F" w:rsidRDefault="0094758F" w:rsidP="00A3409D">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Приложения:</w:t>
      </w:r>
    </w:p>
    <w:p w14:paraId="2BA7483F" w14:textId="77777777" w:rsidR="0094758F" w:rsidRPr="0094758F" w:rsidRDefault="0094758F" w:rsidP="00A3409D">
      <w:pPr>
        <w:spacing w:line="276" w:lineRule="auto"/>
        <w:rPr>
          <w:rFonts w:ascii="Times New Roman" w:hAnsi="Times New Roman" w:cs="Times New Roman" w:hint="cs"/>
          <w:sz w:val="28"/>
          <w:szCs w:val="28"/>
        </w:rPr>
      </w:pPr>
    </w:p>
    <w:p w14:paraId="3ED445B8" w14:textId="16C43BF3" w:rsidR="0094758F" w:rsidRPr="0094758F" w:rsidRDefault="0094758F" w:rsidP="00DF4F3F">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w:t>
      </w:r>
      <w:r w:rsidRPr="0094758F">
        <w:rPr>
          <w:rFonts w:ascii="Times New Roman" w:hAnsi="Times New Roman" w:cs="Times New Roman" w:hint="cs"/>
          <w:sz w:val="28"/>
          <w:szCs w:val="28"/>
        </w:rPr>
        <w:tab/>
        <w:t xml:space="preserve">Регистрационна карта на чужденец с предоставена временна закрила </w:t>
      </w:r>
      <w:r w:rsidR="00DF4F3F">
        <w:rPr>
          <w:rFonts w:ascii="Times New Roman" w:hAnsi="Times New Roman" w:cs="Times New Roman"/>
          <w:sz w:val="28"/>
          <w:szCs w:val="28"/>
        </w:rPr>
        <w:t xml:space="preserve">   </w:t>
      </w:r>
      <w:r w:rsidRPr="0094758F">
        <w:rPr>
          <w:rFonts w:ascii="Times New Roman" w:hAnsi="Times New Roman" w:cs="Times New Roman" w:hint="cs"/>
          <w:sz w:val="28"/>
          <w:szCs w:val="28"/>
        </w:rPr>
        <w:t>№</w:t>
      </w:r>
      <w:r w:rsidR="00A3409D">
        <w:rPr>
          <w:rFonts w:ascii="Times New Roman" w:hAnsi="Times New Roman" w:cs="Times New Roman"/>
          <w:sz w:val="28"/>
          <w:szCs w:val="28"/>
          <w:lang w:val="bg-BG"/>
        </w:rPr>
        <w:t xml:space="preserve"> </w:t>
      </w:r>
      <w:r w:rsidRPr="0094758F">
        <w:rPr>
          <w:rFonts w:ascii="Times New Roman" w:hAnsi="Times New Roman" w:cs="Times New Roman" w:hint="cs"/>
          <w:sz w:val="28"/>
          <w:szCs w:val="28"/>
        </w:rPr>
        <w:t>825215481;</w:t>
      </w:r>
    </w:p>
    <w:p w14:paraId="708371C4" w14:textId="77777777" w:rsidR="0094758F" w:rsidRPr="0094758F" w:rsidRDefault="0094758F" w:rsidP="00A3409D">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w:t>
      </w:r>
      <w:r w:rsidRPr="0094758F">
        <w:rPr>
          <w:rFonts w:ascii="Times New Roman" w:hAnsi="Times New Roman" w:cs="Times New Roman" w:hint="cs"/>
          <w:sz w:val="28"/>
          <w:szCs w:val="28"/>
        </w:rPr>
        <w:tab/>
        <w:t>Международен паспорт на Христина Кононенко;</w:t>
      </w:r>
    </w:p>
    <w:p w14:paraId="7DB068CE" w14:textId="77777777" w:rsidR="0094758F" w:rsidRPr="0094758F" w:rsidRDefault="0094758F" w:rsidP="00A3409D">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w:t>
      </w:r>
      <w:r w:rsidRPr="0094758F">
        <w:rPr>
          <w:rFonts w:ascii="Times New Roman" w:hAnsi="Times New Roman" w:cs="Times New Roman" w:hint="cs"/>
          <w:sz w:val="28"/>
          <w:szCs w:val="28"/>
        </w:rPr>
        <w:tab/>
        <w:t>Фактура за платен курс</w:t>
      </w:r>
    </w:p>
    <w:p w14:paraId="73B1A9BC" w14:textId="1AE9D2BE" w:rsidR="0094758F" w:rsidRPr="0094758F" w:rsidRDefault="0094758F" w:rsidP="00A3409D">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w:t>
      </w:r>
      <w:r w:rsidRPr="0094758F">
        <w:rPr>
          <w:rFonts w:ascii="Times New Roman" w:hAnsi="Times New Roman" w:cs="Times New Roman" w:hint="cs"/>
          <w:sz w:val="28"/>
          <w:szCs w:val="28"/>
        </w:rPr>
        <w:tab/>
        <w:t>Снимка на учебен картон</w:t>
      </w:r>
    </w:p>
    <w:p w14:paraId="01C977BA" w14:textId="31274548" w:rsidR="0094758F" w:rsidRPr="0094758F" w:rsidRDefault="0094758F" w:rsidP="00A3409D">
      <w:pPr>
        <w:spacing w:line="276" w:lineRule="auto"/>
        <w:rPr>
          <w:rFonts w:ascii="Times New Roman" w:hAnsi="Times New Roman" w:cs="Times New Roman" w:hint="cs"/>
          <w:sz w:val="28"/>
          <w:szCs w:val="28"/>
        </w:rPr>
      </w:pPr>
      <w:r w:rsidRPr="0094758F">
        <w:rPr>
          <w:rFonts w:ascii="Times New Roman" w:hAnsi="Times New Roman" w:cs="Times New Roman" w:hint="cs"/>
          <w:sz w:val="28"/>
          <w:szCs w:val="28"/>
        </w:rPr>
        <w:t>•</w:t>
      </w:r>
      <w:r w:rsidRPr="0094758F">
        <w:rPr>
          <w:rFonts w:ascii="Times New Roman" w:hAnsi="Times New Roman" w:cs="Times New Roman" w:hint="cs"/>
          <w:sz w:val="28"/>
          <w:szCs w:val="28"/>
        </w:rPr>
        <w:tab/>
        <w:t>Снимка от профил в сайт на ‚</w:t>
      </w:r>
      <w:r w:rsidR="00A3409D" w:rsidRPr="00A3409D">
        <w:rPr>
          <w:rFonts w:ascii="Times New Roman" w:hAnsi="Times New Roman" w:cs="Times New Roman"/>
          <w:sz w:val="28"/>
          <w:szCs w:val="28"/>
          <w:lang w:val="ru-RU"/>
        </w:rPr>
        <w:t>”</w:t>
      </w:r>
      <w:r w:rsidRPr="0094758F">
        <w:rPr>
          <w:rFonts w:ascii="Times New Roman" w:hAnsi="Times New Roman" w:cs="Times New Roman" w:hint="cs"/>
          <w:sz w:val="28"/>
          <w:szCs w:val="28"/>
        </w:rPr>
        <w:t>Автомобилна администрация‘‘</w:t>
      </w:r>
    </w:p>
    <w:p w14:paraId="2902D9BD" w14:textId="77777777" w:rsidR="0094758F" w:rsidRPr="0094758F" w:rsidRDefault="0094758F" w:rsidP="00A3409D">
      <w:pPr>
        <w:spacing w:line="276" w:lineRule="auto"/>
        <w:rPr>
          <w:rFonts w:ascii="Times New Roman" w:hAnsi="Times New Roman" w:cs="Times New Roman" w:hint="cs"/>
          <w:sz w:val="28"/>
          <w:szCs w:val="28"/>
        </w:rPr>
      </w:pPr>
    </w:p>
    <w:p w14:paraId="044645E0" w14:textId="06987795" w:rsidR="0094758F" w:rsidRPr="00A3409D" w:rsidRDefault="0094758F" w:rsidP="00A3409D">
      <w:pPr>
        <w:spacing w:line="276" w:lineRule="auto"/>
        <w:rPr>
          <w:rFonts w:ascii="Times New Roman" w:hAnsi="Times New Roman" w:cs="Times New Roman" w:hint="cs"/>
          <w:sz w:val="28"/>
          <w:szCs w:val="28"/>
          <w:lang w:val="en-US"/>
        </w:rPr>
      </w:pPr>
    </w:p>
    <w:p w14:paraId="16F3448C" w14:textId="77777777" w:rsidR="0094758F" w:rsidRPr="0094758F" w:rsidRDefault="0094758F" w:rsidP="00A3409D">
      <w:pPr>
        <w:spacing w:line="276" w:lineRule="auto"/>
        <w:jc w:val="right"/>
        <w:rPr>
          <w:rFonts w:ascii="Times New Roman" w:hAnsi="Times New Roman" w:cs="Times New Roman" w:hint="cs"/>
          <w:sz w:val="28"/>
          <w:szCs w:val="28"/>
        </w:rPr>
      </w:pPr>
      <w:r w:rsidRPr="0094758F">
        <w:rPr>
          <w:rFonts w:ascii="Times New Roman" w:hAnsi="Times New Roman" w:cs="Times New Roman" w:hint="cs"/>
          <w:sz w:val="28"/>
          <w:szCs w:val="28"/>
        </w:rPr>
        <w:t xml:space="preserve"> </w:t>
      </w:r>
    </w:p>
    <w:p w14:paraId="0D995BBF" w14:textId="77777777" w:rsidR="0094758F" w:rsidRPr="0094758F" w:rsidRDefault="0094758F" w:rsidP="00A3409D">
      <w:pPr>
        <w:spacing w:line="276" w:lineRule="auto"/>
        <w:jc w:val="right"/>
        <w:rPr>
          <w:rFonts w:ascii="Times New Roman" w:hAnsi="Times New Roman" w:cs="Times New Roman" w:hint="cs"/>
          <w:sz w:val="28"/>
          <w:szCs w:val="28"/>
        </w:rPr>
      </w:pPr>
      <w:r w:rsidRPr="0094758F">
        <w:rPr>
          <w:rFonts w:ascii="Times New Roman" w:hAnsi="Times New Roman" w:cs="Times New Roman" w:hint="cs"/>
          <w:sz w:val="28"/>
          <w:szCs w:val="28"/>
        </w:rPr>
        <w:t>С уважение: ................................................</w:t>
      </w:r>
    </w:p>
    <w:p w14:paraId="4F615A4B" w14:textId="77777777" w:rsidR="0094758F" w:rsidRPr="0094758F" w:rsidRDefault="0094758F" w:rsidP="00A3409D">
      <w:pPr>
        <w:spacing w:line="276" w:lineRule="auto"/>
        <w:jc w:val="right"/>
        <w:rPr>
          <w:rFonts w:ascii="Times New Roman" w:hAnsi="Times New Roman" w:cs="Times New Roman" w:hint="cs"/>
          <w:sz w:val="28"/>
          <w:szCs w:val="28"/>
        </w:rPr>
      </w:pPr>
    </w:p>
    <w:p w14:paraId="1C249265" w14:textId="64D1DA04" w:rsidR="00EA0110" w:rsidRDefault="0094758F" w:rsidP="00A3409D">
      <w:pPr>
        <w:spacing w:line="276" w:lineRule="auto"/>
        <w:jc w:val="right"/>
        <w:rPr>
          <w:rFonts w:ascii="Times New Roman" w:hAnsi="Times New Roman" w:cs="Times New Roman"/>
          <w:sz w:val="28"/>
          <w:szCs w:val="28"/>
        </w:rPr>
      </w:pPr>
      <w:r w:rsidRPr="0094758F">
        <w:rPr>
          <w:rFonts w:ascii="Times New Roman" w:hAnsi="Times New Roman" w:cs="Times New Roman" w:hint="cs"/>
          <w:sz w:val="28"/>
          <w:szCs w:val="28"/>
        </w:rPr>
        <w:t>/Христина Кононенко/</w:t>
      </w:r>
    </w:p>
    <w:p w14:paraId="0E3FB6EE" w14:textId="60779FBD" w:rsidR="00A3409D" w:rsidRDefault="00A3409D" w:rsidP="00A3409D">
      <w:pPr>
        <w:spacing w:line="276" w:lineRule="auto"/>
        <w:rPr>
          <w:rFonts w:ascii="Times New Roman" w:hAnsi="Times New Roman" w:cs="Times New Roman"/>
          <w:sz w:val="28"/>
          <w:szCs w:val="28"/>
          <w:lang w:val="en-US"/>
        </w:rPr>
      </w:pPr>
      <w:r>
        <w:rPr>
          <w:rFonts w:ascii="Times New Roman" w:hAnsi="Times New Roman" w:cs="Times New Roman" w:hint="cs"/>
          <w:noProof/>
          <w:sz w:val="28"/>
          <w:szCs w:val="28"/>
          <w:lang w:val="en-US"/>
        </w:rPr>
        <w:lastRenderedPageBreak/>
        <w:drawing>
          <wp:inline distT="0" distB="0" distL="0" distR="0" wp14:anchorId="68380081" wp14:editId="68B6E223">
            <wp:extent cx="5731510" cy="7201486"/>
            <wp:effectExtent l="0" t="0" r="0" b="0"/>
            <wp:docPr id="1988508143" name="Рисунок 1" descr="Изображение выглядит как текст, снимок экрана, книг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08143" name="Рисунок 1" descr="Изображение выглядит как текст, снимок экрана, книга, дизайн&#10;&#10;Автоматически созданное описание"/>
                    <pic:cNvPicPr/>
                  </pic:nvPicPr>
                  <pic:blipFill>
                    <a:blip r:embed="rId6">
                      <a:extLst>
                        <a:ext uri="{28A0092B-C50C-407E-A947-70E740481C1C}">
                          <a14:useLocalDpi xmlns:a14="http://schemas.microsoft.com/office/drawing/2010/main" val="0"/>
                        </a:ext>
                      </a:extLst>
                    </a:blip>
                    <a:stretch>
                      <a:fillRect/>
                    </a:stretch>
                  </pic:blipFill>
                  <pic:spPr>
                    <a:xfrm>
                      <a:off x="0" y="0"/>
                      <a:ext cx="5731510" cy="7201486"/>
                    </a:xfrm>
                    <a:prstGeom prst="rect">
                      <a:avLst/>
                    </a:prstGeom>
                  </pic:spPr>
                </pic:pic>
              </a:graphicData>
            </a:graphic>
          </wp:inline>
        </w:drawing>
      </w:r>
    </w:p>
    <w:p w14:paraId="313E5D0F" w14:textId="0F555840" w:rsidR="00A3409D" w:rsidRDefault="00A3409D" w:rsidP="00A3409D">
      <w:pPr>
        <w:spacing w:line="276" w:lineRule="auto"/>
        <w:rPr>
          <w:rFonts w:ascii="Times New Roman" w:hAnsi="Times New Roman" w:cs="Times New Roman"/>
          <w:sz w:val="28"/>
          <w:szCs w:val="28"/>
          <w:lang w:val="en-US"/>
        </w:rPr>
      </w:pPr>
    </w:p>
    <w:p w14:paraId="7BA1F8A6" w14:textId="77777777" w:rsidR="00A3409D" w:rsidRDefault="00A3409D" w:rsidP="00A3409D">
      <w:pPr>
        <w:spacing w:line="276" w:lineRule="auto"/>
        <w:rPr>
          <w:rFonts w:ascii="Times New Roman" w:hAnsi="Times New Roman" w:cs="Times New Roman"/>
          <w:sz w:val="28"/>
          <w:szCs w:val="28"/>
          <w:lang w:val="en-US"/>
        </w:rPr>
      </w:pPr>
    </w:p>
    <w:p w14:paraId="650134FB" w14:textId="77777777" w:rsidR="00A3409D" w:rsidRDefault="00A3409D" w:rsidP="00A3409D">
      <w:pPr>
        <w:spacing w:line="276" w:lineRule="auto"/>
        <w:rPr>
          <w:rFonts w:ascii="Times New Roman" w:hAnsi="Times New Roman" w:cs="Times New Roman"/>
          <w:sz w:val="28"/>
          <w:szCs w:val="28"/>
          <w:lang w:val="en-US"/>
        </w:rPr>
      </w:pPr>
    </w:p>
    <w:p w14:paraId="78263E0E" w14:textId="77777777" w:rsidR="00A3409D" w:rsidRDefault="00A3409D" w:rsidP="00A3409D">
      <w:pPr>
        <w:spacing w:line="276" w:lineRule="auto"/>
        <w:rPr>
          <w:rFonts w:ascii="Times New Roman" w:hAnsi="Times New Roman" w:cs="Times New Roman"/>
          <w:sz w:val="28"/>
          <w:szCs w:val="28"/>
          <w:lang w:val="en-US"/>
        </w:rPr>
      </w:pPr>
    </w:p>
    <w:p w14:paraId="7F450094" w14:textId="77777777" w:rsidR="00A3409D" w:rsidRDefault="00A3409D" w:rsidP="00A3409D">
      <w:pPr>
        <w:spacing w:line="276" w:lineRule="auto"/>
        <w:rPr>
          <w:rFonts w:ascii="Times New Roman" w:hAnsi="Times New Roman" w:cs="Times New Roman"/>
          <w:sz w:val="28"/>
          <w:szCs w:val="28"/>
          <w:lang w:val="en-US"/>
        </w:rPr>
      </w:pPr>
    </w:p>
    <w:p w14:paraId="0B61B109" w14:textId="77777777" w:rsidR="00A3409D" w:rsidRDefault="00A3409D" w:rsidP="00A3409D">
      <w:pPr>
        <w:spacing w:line="276" w:lineRule="auto"/>
        <w:rPr>
          <w:rFonts w:ascii="Times New Roman" w:hAnsi="Times New Roman" w:cs="Times New Roman"/>
          <w:sz w:val="28"/>
          <w:szCs w:val="28"/>
          <w:lang w:val="en-US"/>
        </w:rPr>
      </w:pPr>
    </w:p>
    <w:p w14:paraId="26CDFF22" w14:textId="77777777" w:rsidR="00A3409D" w:rsidRDefault="00A3409D" w:rsidP="00A3409D">
      <w:pPr>
        <w:spacing w:line="276" w:lineRule="auto"/>
        <w:rPr>
          <w:rFonts w:ascii="Times New Roman" w:hAnsi="Times New Roman" w:cs="Times New Roman"/>
          <w:sz w:val="28"/>
          <w:szCs w:val="28"/>
          <w:lang w:val="en-US"/>
        </w:rPr>
      </w:pPr>
    </w:p>
    <w:p w14:paraId="6688815C" w14:textId="77777777" w:rsidR="00A3409D" w:rsidRDefault="00A3409D" w:rsidP="00A3409D">
      <w:pPr>
        <w:spacing w:line="276" w:lineRule="auto"/>
        <w:rPr>
          <w:rFonts w:ascii="Times New Roman" w:hAnsi="Times New Roman" w:cs="Times New Roman"/>
          <w:sz w:val="28"/>
          <w:szCs w:val="28"/>
          <w:lang w:val="en-US"/>
        </w:rPr>
      </w:pPr>
    </w:p>
    <w:p w14:paraId="7522F9AA" w14:textId="3EBCCCEE" w:rsidR="00A3409D" w:rsidRDefault="00A3409D" w:rsidP="00A3409D">
      <w:pPr>
        <w:spacing w:line="276" w:lineRule="auto"/>
        <w:rPr>
          <w:rFonts w:ascii="Times New Roman" w:hAnsi="Times New Roman" w:cs="Times New Roman"/>
          <w:sz w:val="28"/>
          <w:szCs w:val="28"/>
          <w:lang w:val="en-US"/>
        </w:rPr>
      </w:pPr>
      <w:r>
        <w:rPr>
          <w:rFonts w:ascii="Times New Roman" w:hAnsi="Times New Roman" w:cs="Times New Roman" w:hint="cs"/>
          <w:noProof/>
          <w:sz w:val="28"/>
          <w:szCs w:val="28"/>
          <w:lang w:val="en-US"/>
        </w:rPr>
        <w:drawing>
          <wp:inline distT="0" distB="0" distL="0" distR="0" wp14:anchorId="6C0E8EB0" wp14:editId="4A14B2D6">
            <wp:extent cx="5731510" cy="7786370"/>
            <wp:effectExtent l="0" t="0" r="0" b="0"/>
            <wp:docPr id="1076658337" name="Рисунок 2" descr="Изображение выглядит как текст, снимок экрана, визитная карточ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58337" name="Рисунок 2" descr="Изображение выглядит как текст, снимок экрана, визитная карточка&#10;&#10;Автоматически созданное описание"/>
                    <pic:cNvPicPr/>
                  </pic:nvPicPr>
                  <pic:blipFill>
                    <a:blip r:embed="rId7">
                      <a:extLst>
                        <a:ext uri="{28A0092B-C50C-407E-A947-70E740481C1C}">
                          <a14:useLocalDpi xmlns:a14="http://schemas.microsoft.com/office/drawing/2010/main" val="0"/>
                        </a:ext>
                      </a:extLst>
                    </a:blip>
                    <a:stretch>
                      <a:fillRect/>
                    </a:stretch>
                  </pic:blipFill>
                  <pic:spPr>
                    <a:xfrm>
                      <a:off x="0" y="0"/>
                      <a:ext cx="5731510" cy="7786370"/>
                    </a:xfrm>
                    <a:prstGeom prst="rect">
                      <a:avLst/>
                    </a:prstGeom>
                  </pic:spPr>
                </pic:pic>
              </a:graphicData>
            </a:graphic>
          </wp:inline>
        </w:drawing>
      </w:r>
    </w:p>
    <w:p w14:paraId="66115A83" w14:textId="77777777" w:rsidR="00A3409D" w:rsidRDefault="00A3409D" w:rsidP="00A3409D">
      <w:pPr>
        <w:spacing w:line="276" w:lineRule="auto"/>
        <w:rPr>
          <w:rFonts w:ascii="Times New Roman" w:hAnsi="Times New Roman" w:cs="Times New Roman"/>
          <w:sz w:val="28"/>
          <w:szCs w:val="28"/>
          <w:lang w:val="en-US"/>
        </w:rPr>
      </w:pPr>
    </w:p>
    <w:p w14:paraId="65BE52C5" w14:textId="77777777" w:rsidR="00A3409D" w:rsidRDefault="00A3409D" w:rsidP="00A3409D">
      <w:pPr>
        <w:spacing w:line="276" w:lineRule="auto"/>
        <w:rPr>
          <w:rFonts w:ascii="Times New Roman" w:hAnsi="Times New Roman" w:cs="Times New Roman"/>
          <w:sz w:val="28"/>
          <w:szCs w:val="28"/>
          <w:lang w:val="en-US"/>
        </w:rPr>
      </w:pPr>
    </w:p>
    <w:p w14:paraId="5BD1B00E" w14:textId="77777777" w:rsidR="00A3409D" w:rsidRDefault="00A3409D" w:rsidP="00A3409D">
      <w:pPr>
        <w:spacing w:line="276" w:lineRule="auto"/>
        <w:rPr>
          <w:rFonts w:ascii="Times New Roman" w:hAnsi="Times New Roman" w:cs="Times New Roman"/>
          <w:sz w:val="28"/>
          <w:szCs w:val="28"/>
          <w:lang w:val="en-US"/>
        </w:rPr>
      </w:pPr>
    </w:p>
    <w:p w14:paraId="62D79952" w14:textId="77777777" w:rsidR="00A3409D" w:rsidRDefault="00A3409D" w:rsidP="00A3409D">
      <w:pPr>
        <w:spacing w:line="276" w:lineRule="auto"/>
        <w:rPr>
          <w:rFonts w:ascii="Times New Roman" w:hAnsi="Times New Roman" w:cs="Times New Roman"/>
          <w:sz w:val="28"/>
          <w:szCs w:val="28"/>
          <w:lang w:val="en-US"/>
        </w:rPr>
      </w:pPr>
    </w:p>
    <w:p w14:paraId="2118B799" w14:textId="05551E08" w:rsidR="00A3409D" w:rsidRDefault="00A3409D" w:rsidP="00A3409D">
      <w:pPr>
        <w:spacing w:line="276" w:lineRule="auto"/>
        <w:ind w:left="-993" w:right="-897"/>
        <w:rPr>
          <w:rFonts w:ascii="Times New Roman" w:hAnsi="Times New Roman" w:cs="Times New Roman"/>
          <w:sz w:val="28"/>
          <w:szCs w:val="28"/>
          <w:lang w:val="en-US"/>
        </w:rPr>
      </w:pPr>
      <w:r>
        <w:rPr>
          <w:rFonts w:ascii="Times New Roman" w:hAnsi="Times New Roman" w:cs="Times New Roman" w:hint="cs"/>
          <w:noProof/>
          <w:sz w:val="28"/>
          <w:szCs w:val="28"/>
          <w:lang w:val="en-US"/>
        </w:rPr>
        <w:drawing>
          <wp:inline distT="0" distB="0" distL="0" distR="0" wp14:anchorId="2D6DC26B" wp14:editId="70B956A1">
            <wp:extent cx="6718300" cy="4889500"/>
            <wp:effectExtent l="0" t="0" r="0" b="0"/>
            <wp:docPr id="210370067" name="Рисунок 3" descr="Изображение выглядит как текст, Человеческое лицо, снимок экрана,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70067" name="Рисунок 3" descr="Изображение выглядит как текст, Человеческое лицо, снимок экрана, зарисовка&#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18300" cy="4889500"/>
                    </a:xfrm>
                    <a:prstGeom prst="rect">
                      <a:avLst/>
                    </a:prstGeom>
                  </pic:spPr>
                </pic:pic>
              </a:graphicData>
            </a:graphic>
          </wp:inline>
        </w:drawing>
      </w:r>
    </w:p>
    <w:p w14:paraId="1471AB45" w14:textId="77777777" w:rsidR="00A3409D" w:rsidRDefault="00A3409D" w:rsidP="00A3409D">
      <w:pPr>
        <w:spacing w:line="276" w:lineRule="auto"/>
        <w:ind w:left="-993" w:right="-897"/>
        <w:rPr>
          <w:rFonts w:ascii="Times New Roman" w:hAnsi="Times New Roman" w:cs="Times New Roman"/>
          <w:sz w:val="28"/>
          <w:szCs w:val="28"/>
          <w:lang w:val="en-US"/>
        </w:rPr>
      </w:pPr>
    </w:p>
    <w:p w14:paraId="6EDEA41C" w14:textId="77777777" w:rsidR="00A3409D" w:rsidRDefault="00A3409D" w:rsidP="00A3409D">
      <w:pPr>
        <w:spacing w:line="276" w:lineRule="auto"/>
        <w:ind w:left="-993" w:right="-897"/>
        <w:rPr>
          <w:rFonts w:ascii="Times New Roman" w:hAnsi="Times New Roman" w:cs="Times New Roman"/>
          <w:sz w:val="28"/>
          <w:szCs w:val="28"/>
          <w:lang w:val="en-US"/>
        </w:rPr>
      </w:pPr>
    </w:p>
    <w:p w14:paraId="430E40A0" w14:textId="77777777" w:rsidR="00A3409D" w:rsidRDefault="00A3409D" w:rsidP="00A3409D">
      <w:pPr>
        <w:spacing w:line="276" w:lineRule="auto"/>
        <w:ind w:left="-993" w:right="-897"/>
        <w:rPr>
          <w:rFonts w:ascii="Times New Roman" w:hAnsi="Times New Roman" w:cs="Times New Roman"/>
          <w:sz w:val="28"/>
          <w:szCs w:val="28"/>
          <w:lang w:val="en-US"/>
        </w:rPr>
      </w:pPr>
    </w:p>
    <w:p w14:paraId="5ADEB631" w14:textId="77777777" w:rsidR="00A3409D" w:rsidRDefault="00A3409D" w:rsidP="00A3409D">
      <w:pPr>
        <w:spacing w:line="276" w:lineRule="auto"/>
        <w:ind w:left="-993" w:right="-897"/>
        <w:rPr>
          <w:rFonts w:ascii="Times New Roman" w:hAnsi="Times New Roman" w:cs="Times New Roman"/>
          <w:sz w:val="28"/>
          <w:szCs w:val="28"/>
          <w:lang w:val="en-US"/>
        </w:rPr>
      </w:pPr>
    </w:p>
    <w:p w14:paraId="04C4A129" w14:textId="77777777" w:rsidR="00A3409D" w:rsidRDefault="00A3409D" w:rsidP="00A3409D">
      <w:pPr>
        <w:spacing w:line="276" w:lineRule="auto"/>
        <w:ind w:left="-993" w:right="-897"/>
        <w:rPr>
          <w:rFonts w:ascii="Times New Roman" w:hAnsi="Times New Roman" w:cs="Times New Roman"/>
          <w:sz w:val="28"/>
          <w:szCs w:val="28"/>
          <w:lang w:val="en-US"/>
        </w:rPr>
      </w:pPr>
    </w:p>
    <w:p w14:paraId="4690602F" w14:textId="77777777" w:rsidR="00A3409D" w:rsidRDefault="00A3409D" w:rsidP="00A3409D">
      <w:pPr>
        <w:spacing w:line="276" w:lineRule="auto"/>
        <w:ind w:left="-993" w:right="-897"/>
        <w:rPr>
          <w:rFonts w:ascii="Times New Roman" w:hAnsi="Times New Roman" w:cs="Times New Roman"/>
          <w:sz w:val="28"/>
          <w:szCs w:val="28"/>
          <w:lang w:val="en-US"/>
        </w:rPr>
      </w:pPr>
    </w:p>
    <w:p w14:paraId="00C575FB" w14:textId="77777777" w:rsidR="00A3409D" w:rsidRDefault="00A3409D" w:rsidP="00A3409D">
      <w:pPr>
        <w:spacing w:line="276" w:lineRule="auto"/>
        <w:ind w:left="-993" w:right="-897"/>
        <w:rPr>
          <w:rFonts w:ascii="Times New Roman" w:hAnsi="Times New Roman" w:cs="Times New Roman"/>
          <w:sz w:val="28"/>
          <w:szCs w:val="28"/>
          <w:lang w:val="en-US"/>
        </w:rPr>
      </w:pPr>
    </w:p>
    <w:p w14:paraId="21A0131B" w14:textId="77777777" w:rsidR="00A3409D" w:rsidRDefault="00A3409D" w:rsidP="00A3409D">
      <w:pPr>
        <w:spacing w:line="276" w:lineRule="auto"/>
        <w:ind w:left="-993" w:right="-897"/>
        <w:rPr>
          <w:rFonts w:ascii="Times New Roman" w:hAnsi="Times New Roman" w:cs="Times New Roman"/>
          <w:sz w:val="28"/>
          <w:szCs w:val="28"/>
          <w:lang w:val="en-US"/>
        </w:rPr>
      </w:pPr>
    </w:p>
    <w:p w14:paraId="2F16166E" w14:textId="77777777" w:rsidR="00A3409D" w:rsidRDefault="00A3409D" w:rsidP="00A3409D">
      <w:pPr>
        <w:spacing w:line="276" w:lineRule="auto"/>
        <w:ind w:left="-993" w:right="-897"/>
        <w:rPr>
          <w:rFonts w:ascii="Times New Roman" w:hAnsi="Times New Roman" w:cs="Times New Roman"/>
          <w:sz w:val="28"/>
          <w:szCs w:val="28"/>
          <w:lang w:val="en-US"/>
        </w:rPr>
      </w:pPr>
    </w:p>
    <w:p w14:paraId="7C732A55" w14:textId="77777777" w:rsidR="00A3409D" w:rsidRDefault="00A3409D" w:rsidP="00A3409D">
      <w:pPr>
        <w:spacing w:line="276" w:lineRule="auto"/>
        <w:ind w:left="-993" w:right="-897"/>
        <w:rPr>
          <w:rFonts w:ascii="Times New Roman" w:hAnsi="Times New Roman" w:cs="Times New Roman"/>
          <w:sz w:val="28"/>
          <w:szCs w:val="28"/>
          <w:lang w:val="en-US"/>
        </w:rPr>
      </w:pPr>
    </w:p>
    <w:p w14:paraId="5630AE08" w14:textId="77777777" w:rsidR="00A3409D" w:rsidRDefault="00A3409D" w:rsidP="00A3409D">
      <w:pPr>
        <w:spacing w:line="276" w:lineRule="auto"/>
        <w:ind w:left="-993" w:right="-897"/>
        <w:rPr>
          <w:rFonts w:ascii="Times New Roman" w:hAnsi="Times New Roman" w:cs="Times New Roman"/>
          <w:sz w:val="28"/>
          <w:szCs w:val="28"/>
          <w:lang w:val="en-US"/>
        </w:rPr>
      </w:pPr>
    </w:p>
    <w:p w14:paraId="76976A14" w14:textId="77777777" w:rsidR="00A3409D" w:rsidRDefault="00A3409D" w:rsidP="00A3409D">
      <w:pPr>
        <w:spacing w:line="276" w:lineRule="auto"/>
        <w:ind w:left="-993" w:right="-897"/>
        <w:rPr>
          <w:rFonts w:ascii="Times New Roman" w:hAnsi="Times New Roman" w:cs="Times New Roman"/>
          <w:sz w:val="28"/>
          <w:szCs w:val="28"/>
          <w:lang w:val="en-US"/>
        </w:rPr>
      </w:pPr>
    </w:p>
    <w:p w14:paraId="4999A509" w14:textId="77777777" w:rsidR="00A3409D" w:rsidRDefault="00A3409D" w:rsidP="00A3409D">
      <w:pPr>
        <w:spacing w:line="276" w:lineRule="auto"/>
        <w:ind w:left="-993" w:right="-897"/>
        <w:rPr>
          <w:rFonts w:ascii="Times New Roman" w:hAnsi="Times New Roman" w:cs="Times New Roman"/>
          <w:sz w:val="28"/>
          <w:szCs w:val="28"/>
          <w:lang w:val="en-US"/>
        </w:rPr>
      </w:pPr>
    </w:p>
    <w:p w14:paraId="5F89A8F8" w14:textId="77777777" w:rsidR="00A3409D" w:rsidRDefault="00A3409D" w:rsidP="00A3409D">
      <w:pPr>
        <w:spacing w:line="276" w:lineRule="auto"/>
        <w:ind w:left="-993" w:right="-897"/>
        <w:rPr>
          <w:rFonts w:ascii="Times New Roman" w:hAnsi="Times New Roman" w:cs="Times New Roman"/>
          <w:sz w:val="28"/>
          <w:szCs w:val="28"/>
          <w:lang w:val="en-US"/>
        </w:rPr>
      </w:pPr>
    </w:p>
    <w:p w14:paraId="6890D777" w14:textId="77777777" w:rsidR="00A3409D" w:rsidRDefault="00A3409D" w:rsidP="00A3409D">
      <w:pPr>
        <w:spacing w:line="276" w:lineRule="auto"/>
        <w:ind w:left="-993" w:right="-897"/>
        <w:rPr>
          <w:rFonts w:ascii="Times New Roman" w:hAnsi="Times New Roman" w:cs="Times New Roman"/>
          <w:sz w:val="28"/>
          <w:szCs w:val="28"/>
          <w:lang w:val="en-US"/>
        </w:rPr>
      </w:pPr>
    </w:p>
    <w:p w14:paraId="7513012A" w14:textId="77777777" w:rsidR="00A3409D" w:rsidRDefault="00A3409D" w:rsidP="00A3409D">
      <w:pPr>
        <w:spacing w:line="276" w:lineRule="auto"/>
        <w:ind w:left="-993" w:right="-897"/>
        <w:rPr>
          <w:rFonts w:ascii="Times New Roman" w:hAnsi="Times New Roman" w:cs="Times New Roman"/>
          <w:sz w:val="28"/>
          <w:szCs w:val="28"/>
          <w:lang w:val="en-US"/>
        </w:rPr>
      </w:pPr>
    </w:p>
    <w:p w14:paraId="7FC375DB" w14:textId="30FD50F7" w:rsidR="00A3409D" w:rsidRDefault="00A3409D" w:rsidP="00A3409D">
      <w:pPr>
        <w:spacing w:line="276" w:lineRule="auto"/>
        <w:ind w:left="-993" w:right="-897"/>
        <w:rPr>
          <w:rFonts w:ascii="Times New Roman" w:hAnsi="Times New Roman" w:cs="Times New Roman"/>
          <w:sz w:val="28"/>
          <w:szCs w:val="28"/>
          <w:lang w:val="en-US"/>
        </w:rPr>
      </w:pPr>
      <w:r>
        <w:rPr>
          <w:rFonts w:ascii="Times New Roman" w:hAnsi="Times New Roman" w:cs="Times New Roman" w:hint="cs"/>
          <w:noProof/>
          <w:sz w:val="28"/>
          <w:szCs w:val="28"/>
          <w:lang w:val="en-US"/>
        </w:rPr>
        <w:drawing>
          <wp:inline distT="0" distB="0" distL="0" distR="0" wp14:anchorId="0117F3CB" wp14:editId="66C362FC">
            <wp:extent cx="6858000" cy="8113395"/>
            <wp:effectExtent l="0" t="0" r="0" b="1905"/>
            <wp:docPr id="390645371" name="Рисунок 4" descr="Изображение выглядит как текст, бумага, Бумажное изделие,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45371" name="Рисунок 4" descr="Изображение выглядит как текст, бумага, Бумажное изделие, документ&#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8113395"/>
                    </a:xfrm>
                    <a:prstGeom prst="rect">
                      <a:avLst/>
                    </a:prstGeom>
                  </pic:spPr>
                </pic:pic>
              </a:graphicData>
            </a:graphic>
          </wp:inline>
        </w:drawing>
      </w:r>
    </w:p>
    <w:p w14:paraId="01CBCE5F" w14:textId="77777777" w:rsidR="00A3409D" w:rsidRDefault="00A3409D" w:rsidP="00A3409D">
      <w:pPr>
        <w:spacing w:line="276" w:lineRule="auto"/>
        <w:ind w:left="-993" w:right="-897"/>
        <w:rPr>
          <w:rFonts w:ascii="Times New Roman" w:hAnsi="Times New Roman" w:cs="Times New Roman"/>
          <w:sz w:val="28"/>
          <w:szCs w:val="28"/>
          <w:lang w:val="en-US"/>
        </w:rPr>
      </w:pPr>
    </w:p>
    <w:p w14:paraId="04B5D66B" w14:textId="77777777" w:rsidR="00A3409D" w:rsidRDefault="00A3409D" w:rsidP="00A3409D">
      <w:pPr>
        <w:spacing w:line="276" w:lineRule="auto"/>
        <w:ind w:left="-993" w:right="-897"/>
        <w:rPr>
          <w:rFonts w:ascii="Times New Roman" w:hAnsi="Times New Roman" w:cs="Times New Roman"/>
          <w:sz w:val="28"/>
          <w:szCs w:val="28"/>
          <w:lang w:val="en-US"/>
        </w:rPr>
      </w:pPr>
    </w:p>
    <w:p w14:paraId="52C83C6F" w14:textId="59B2069E" w:rsidR="00A3409D" w:rsidRDefault="00DF4F3F" w:rsidP="00A3409D">
      <w:pPr>
        <w:spacing w:line="276" w:lineRule="auto"/>
        <w:ind w:left="-993" w:right="-897"/>
        <w:rPr>
          <w:rFonts w:ascii="Times New Roman" w:hAnsi="Times New Roman" w:cs="Times New Roman"/>
          <w:sz w:val="28"/>
          <w:szCs w:val="28"/>
          <w:lang w:val="en-US"/>
        </w:rPr>
      </w:pPr>
      <w:r>
        <w:rPr>
          <w:rFonts w:ascii="Times New Roman" w:hAnsi="Times New Roman" w:cs="Times New Roman" w:hint="cs"/>
          <w:noProof/>
          <w:sz w:val="28"/>
          <w:szCs w:val="28"/>
          <w:lang w:val="en-US"/>
        </w:rPr>
        <w:lastRenderedPageBreak/>
        <w:drawing>
          <wp:inline distT="0" distB="0" distL="0" distR="0" wp14:anchorId="1DB4C01B" wp14:editId="10600400">
            <wp:extent cx="6515100" cy="8687041"/>
            <wp:effectExtent l="0" t="0" r="0" b="0"/>
            <wp:docPr id="1214047011" name="Рисунок 5" descr="Изображение выглядит как текст, Человеческое лицо, рукописный текст, бумаг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47011" name="Рисунок 5" descr="Изображение выглядит как текст, Человеческое лицо, рукописный текст, бумага&#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6521348" cy="8695371"/>
                    </a:xfrm>
                    <a:prstGeom prst="rect">
                      <a:avLst/>
                    </a:prstGeom>
                  </pic:spPr>
                </pic:pic>
              </a:graphicData>
            </a:graphic>
          </wp:inline>
        </w:drawing>
      </w:r>
    </w:p>
    <w:p w14:paraId="09EA98E9" w14:textId="734911C1" w:rsidR="00DF4F3F" w:rsidRDefault="00DF4F3F" w:rsidP="00A3409D">
      <w:pPr>
        <w:spacing w:line="276" w:lineRule="auto"/>
        <w:ind w:left="-993" w:right="-897"/>
        <w:rPr>
          <w:rFonts w:ascii="Times New Roman" w:hAnsi="Times New Roman" w:cs="Times New Roman"/>
          <w:sz w:val="28"/>
          <w:szCs w:val="28"/>
          <w:lang w:val="en-US"/>
        </w:rPr>
      </w:pPr>
      <w:r>
        <w:rPr>
          <w:rFonts w:ascii="Times New Roman" w:hAnsi="Times New Roman" w:cs="Times New Roman" w:hint="cs"/>
          <w:noProof/>
          <w:sz w:val="28"/>
          <w:szCs w:val="28"/>
          <w:lang w:val="en-US"/>
        </w:rPr>
        <w:lastRenderedPageBreak/>
        <w:drawing>
          <wp:inline distT="0" distB="0" distL="0" distR="0" wp14:anchorId="553B1079" wp14:editId="17F44B48">
            <wp:extent cx="5731510" cy="7642225"/>
            <wp:effectExtent l="0" t="0" r="0" b="3175"/>
            <wp:docPr id="475694562" name="Рисунок 6" descr="Изображение выглядит как текст, электроника, ноутбук,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94562" name="Рисунок 6" descr="Изображение выглядит как текст, электроника, ноутбук, компьютер&#10;&#10;Автоматически созданное описание"/>
                    <pic:cNvPicPr/>
                  </pic:nvPicPr>
                  <pic:blipFill>
                    <a:blip r:embed="rId11">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10496EEE" w14:textId="77777777" w:rsidR="00DF4F3F" w:rsidRDefault="00DF4F3F" w:rsidP="00A3409D">
      <w:pPr>
        <w:spacing w:line="276" w:lineRule="auto"/>
        <w:ind w:left="-993" w:right="-897"/>
        <w:rPr>
          <w:rFonts w:ascii="Times New Roman" w:hAnsi="Times New Roman" w:cs="Times New Roman"/>
          <w:sz w:val="28"/>
          <w:szCs w:val="28"/>
          <w:lang w:val="en-US"/>
        </w:rPr>
      </w:pPr>
    </w:p>
    <w:p w14:paraId="3BB5CCA0" w14:textId="77777777" w:rsidR="00DF4F3F" w:rsidRDefault="00DF4F3F" w:rsidP="00A3409D">
      <w:pPr>
        <w:spacing w:line="276" w:lineRule="auto"/>
        <w:ind w:left="-993" w:right="-897"/>
        <w:rPr>
          <w:rFonts w:ascii="Times New Roman" w:hAnsi="Times New Roman" w:cs="Times New Roman"/>
          <w:sz w:val="28"/>
          <w:szCs w:val="28"/>
          <w:lang w:val="en-US"/>
        </w:rPr>
      </w:pPr>
    </w:p>
    <w:p w14:paraId="3DFE143A" w14:textId="77777777" w:rsidR="00DF4F3F" w:rsidRDefault="00DF4F3F" w:rsidP="00A3409D">
      <w:pPr>
        <w:spacing w:line="276" w:lineRule="auto"/>
        <w:ind w:left="-993" w:right="-897"/>
        <w:rPr>
          <w:rFonts w:ascii="Times New Roman" w:hAnsi="Times New Roman" w:cs="Times New Roman"/>
          <w:sz w:val="28"/>
          <w:szCs w:val="28"/>
          <w:lang w:val="en-US"/>
        </w:rPr>
      </w:pPr>
    </w:p>
    <w:p w14:paraId="5313C30E" w14:textId="77777777" w:rsidR="00DF4F3F" w:rsidRDefault="00DF4F3F" w:rsidP="00A3409D">
      <w:pPr>
        <w:spacing w:line="276" w:lineRule="auto"/>
        <w:ind w:left="-993" w:right="-897"/>
        <w:rPr>
          <w:rFonts w:ascii="Times New Roman" w:hAnsi="Times New Roman" w:cs="Times New Roman"/>
          <w:sz w:val="28"/>
          <w:szCs w:val="28"/>
          <w:lang w:val="en-US"/>
        </w:rPr>
      </w:pPr>
    </w:p>
    <w:p w14:paraId="16E175C0" w14:textId="77777777" w:rsidR="00DF4F3F" w:rsidRDefault="00DF4F3F" w:rsidP="00A3409D">
      <w:pPr>
        <w:spacing w:line="276" w:lineRule="auto"/>
        <w:ind w:left="-993" w:right="-897"/>
        <w:rPr>
          <w:rFonts w:ascii="Times New Roman" w:hAnsi="Times New Roman" w:cs="Times New Roman"/>
          <w:sz w:val="28"/>
          <w:szCs w:val="28"/>
          <w:lang w:val="en-US"/>
        </w:rPr>
      </w:pPr>
    </w:p>
    <w:p w14:paraId="573D2C56" w14:textId="4203CBEA" w:rsidR="00DF4F3F" w:rsidRPr="00A3409D" w:rsidRDefault="00DF4F3F" w:rsidP="00A3409D">
      <w:pPr>
        <w:spacing w:line="276" w:lineRule="auto"/>
        <w:ind w:left="-993" w:right="-897"/>
        <w:rPr>
          <w:rFonts w:ascii="Times New Roman" w:hAnsi="Times New Roman" w:cs="Times New Roman" w:hint="cs"/>
          <w:sz w:val="28"/>
          <w:szCs w:val="28"/>
          <w:lang w:val="en-US"/>
        </w:rPr>
      </w:pPr>
      <w:r>
        <w:rPr>
          <w:rFonts w:ascii="Times New Roman" w:hAnsi="Times New Roman" w:cs="Times New Roman" w:hint="cs"/>
          <w:noProof/>
          <w:sz w:val="28"/>
          <w:szCs w:val="28"/>
          <w:lang w:val="en-US"/>
        </w:rPr>
        <w:lastRenderedPageBreak/>
        <w:drawing>
          <wp:inline distT="0" distB="0" distL="0" distR="0" wp14:anchorId="26B29D09" wp14:editId="3655E18F">
            <wp:extent cx="5731510" cy="7642225"/>
            <wp:effectExtent l="0" t="0" r="0" b="3175"/>
            <wp:docPr id="94344796" name="Рисунок 7" descr="Изображение выглядит как электроника, текст, компьютер, Компьютерное желез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4796" name="Рисунок 7" descr="Изображение выглядит как электроника, текст, компьютер, Компьютерное железо&#10;&#10;Автоматически созданное описание"/>
                    <pic:cNvPicPr/>
                  </pic:nvPicPr>
                  <pic:blipFill>
                    <a:blip r:embed="rId12">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sectPr w:rsidR="00DF4F3F" w:rsidRPr="00A3409D">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99FDD" w14:textId="77777777" w:rsidR="00F603A0" w:rsidRDefault="00F603A0" w:rsidP="00A3409D">
      <w:r>
        <w:separator/>
      </w:r>
    </w:p>
  </w:endnote>
  <w:endnote w:type="continuationSeparator" w:id="0">
    <w:p w14:paraId="281B881B" w14:textId="77777777" w:rsidR="00F603A0" w:rsidRDefault="00F603A0" w:rsidP="00A34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1"/>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0"/>
      </w:rPr>
      <w:id w:val="2021355691"/>
      <w:docPartObj>
        <w:docPartGallery w:val="Page Numbers (Bottom of Page)"/>
        <w:docPartUnique/>
      </w:docPartObj>
    </w:sdtPr>
    <w:sdtContent>
      <w:p w14:paraId="2F5EDB2C" w14:textId="6DECE135" w:rsidR="00A3409D" w:rsidRDefault="00A3409D" w:rsidP="00406CFF">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end"/>
        </w:r>
      </w:p>
    </w:sdtContent>
  </w:sdt>
  <w:p w14:paraId="264CFD97" w14:textId="77777777" w:rsidR="00A3409D" w:rsidRDefault="00A3409D" w:rsidP="00A3409D">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0"/>
      </w:rPr>
      <w:id w:val="-1282103070"/>
      <w:docPartObj>
        <w:docPartGallery w:val="Page Numbers (Bottom of Page)"/>
        <w:docPartUnique/>
      </w:docPartObj>
    </w:sdtPr>
    <w:sdtContent>
      <w:p w14:paraId="57C4D93E" w14:textId="5E53727A" w:rsidR="00A3409D" w:rsidRDefault="00A3409D" w:rsidP="00406CFF">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7</w:t>
        </w:r>
        <w:r>
          <w:rPr>
            <w:rStyle w:val="af0"/>
          </w:rPr>
          <w:fldChar w:fldCharType="end"/>
        </w:r>
      </w:p>
    </w:sdtContent>
  </w:sdt>
  <w:p w14:paraId="62970C8E" w14:textId="77777777" w:rsidR="00A3409D" w:rsidRDefault="00A3409D" w:rsidP="00A3409D">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1A148" w14:textId="77777777" w:rsidR="00F603A0" w:rsidRDefault="00F603A0" w:rsidP="00A3409D">
      <w:r>
        <w:separator/>
      </w:r>
    </w:p>
  </w:footnote>
  <w:footnote w:type="continuationSeparator" w:id="0">
    <w:p w14:paraId="3BF40DDF" w14:textId="77777777" w:rsidR="00F603A0" w:rsidRDefault="00F603A0" w:rsidP="00A340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8F"/>
    <w:rsid w:val="001618E4"/>
    <w:rsid w:val="0094758F"/>
    <w:rsid w:val="009F77AA"/>
    <w:rsid w:val="00A3409D"/>
    <w:rsid w:val="00DF4F3F"/>
    <w:rsid w:val="00E619A8"/>
    <w:rsid w:val="00EA0110"/>
    <w:rsid w:val="00EB3B99"/>
    <w:rsid w:val="00EE239C"/>
    <w:rsid w:val="00EF5BFE"/>
    <w:rsid w:val="00F603A0"/>
  </w:rsids>
  <m:mathPr>
    <m:mathFont m:val="Cambria Math"/>
    <m:brkBin m:val="before"/>
    <m:brkBinSub m:val="--"/>
    <m:smallFrac m:val="0"/>
    <m:dispDef/>
    <m:lMargin m:val="0"/>
    <m:rMargin m:val="0"/>
    <m:defJc m:val="centerGroup"/>
    <m:wrapIndent m:val="1440"/>
    <m:intLim m:val="subSup"/>
    <m:naryLim m:val="undOvr"/>
  </m:mathPr>
  <w:themeFontLang w:val="ru-BG"/>
  <w:clrSchemeMapping w:bg1="light1" w:t1="dark1" w:bg2="light2" w:t2="dark2" w:accent1="accent1" w:accent2="accent2" w:accent3="accent3" w:accent4="accent4" w:accent5="accent5" w:accent6="accent6" w:hyperlink="hyperlink" w:followedHyperlink="followedHyperlink"/>
  <w:decimalSymbol w:val=","/>
  <w:listSeparator w:val=";"/>
  <w14:docId w14:val="2BE3B530"/>
  <w15:chartTrackingRefBased/>
  <w15:docId w15:val="{C8653069-11D1-9A48-96F2-41937374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B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7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47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475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475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475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758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758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758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758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5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475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475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475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475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475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758F"/>
    <w:rPr>
      <w:rFonts w:eastAsiaTheme="majorEastAsia" w:cstheme="majorBidi"/>
      <w:color w:val="595959" w:themeColor="text1" w:themeTint="A6"/>
    </w:rPr>
  </w:style>
  <w:style w:type="character" w:customStyle="1" w:styleId="80">
    <w:name w:val="Заголовок 8 Знак"/>
    <w:basedOn w:val="a0"/>
    <w:link w:val="8"/>
    <w:uiPriority w:val="9"/>
    <w:semiHidden/>
    <w:rsid w:val="009475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758F"/>
    <w:rPr>
      <w:rFonts w:eastAsiaTheme="majorEastAsia" w:cstheme="majorBidi"/>
      <w:color w:val="272727" w:themeColor="text1" w:themeTint="D8"/>
    </w:rPr>
  </w:style>
  <w:style w:type="paragraph" w:styleId="a3">
    <w:name w:val="Title"/>
    <w:basedOn w:val="a"/>
    <w:next w:val="a"/>
    <w:link w:val="a4"/>
    <w:uiPriority w:val="10"/>
    <w:qFormat/>
    <w:rsid w:val="0094758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75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758F"/>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75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758F"/>
    <w:pPr>
      <w:spacing w:before="160" w:after="160"/>
      <w:jc w:val="center"/>
    </w:pPr>
    <w:rPr>
      <w:i/>
      <w:iCs/>
      <w:color w:val="404040" w:themeColor="text1" w:themeTint="BF"/>
    </w:rPr>
  </w:style>
  <w:style w:type="character" w:customStyle="1" w:styleId="22">
    <w:name w:val="Цитата 2 Знак"/>
    <w:basedOn w:val="a0"/>
    <w:link w:val="21"/>
    <w:uiPriority w:val="29"/>
    <w:rsid w:val="0094758F"/>
    <w:rPr>
      <w:i/>
      <w:iCs/>
      <w:color w:val="404040" w:themeColor="text1" w:themeTint="BF"/>
    </w:rPr>
  </w:style>
  <w:style w:type="paragraph" w:styleId="a7">
    <w:name w:val="List Paragraph"/>
    <w:basedOn w:val="a"/>
    <w:uiPriority w:val="34"/>
    <w:qFormat/>
    <w:rsid w:val="0094758F"/>
    <w:pPr>
      <w:ind w:left="720"/>
      <w:contextualSpacing/>
    </w:pPr>
  </w:style>
  <w:style w:type="character" w:styleId="a8">
    <w:name w:val="Intense Emphasis"/>
    <w:basedOn w:val="a0"/>
    <w:uiPriority w:val="21"/>
    <w:qFormat/>
    <w:rsid w:val="0094758F"/>
    <w:rPr>
      <w:i/>
      <w:iCs/>
      <w:color w:val="0F4761" w:themeColor="accent1" w:themeShade="BF"/>
    </w:rPr>
  </w:style>
  <w:style w:type="paragraph" w:styleId="a9">
    <w:name w:val="Intense Quote"/>
    <w:basedOn w:val="a"/>
    <w:next w:val="a"/>
    <w:link w:val="aa"/>
    <w:uiPriority w:val="30"/>
    <w:qFormat/>
    <w:rsid w:val="00947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4758F"/>
    <w:rPr>
      <w:i/>
      <w:iCs/>
      <w:color w:val="0F4761" w:themeColor="accent1" w:themeShade="BF"/>
    </w:rPr>
  </w:style>
  <w:style w:type="character" w:styleId="ab">
    <w:name w:val="Intense Reference"/>
    <w:basedOn w:val="a0"/>
    <w:uiPriority w:val="32"/>
    <w:qFormat/>
    <w:rsid w:val="0094758F"/>
    <w:rPr>
      <w:b/>
      <w:bCs/>
      <w:smallCaps/>
      <w:color w:val="0F4761" w:themeColor="accent1" w:themeShade="BF"/>
      <w:spacing w:val="5"/>
    </w:rPr>
  </w:style>
  <w:style w:type="paragraph" w:styleId="ac">
    <w:name w:val="header"/>
    <w:basedOn w:val="a"/>
    <w:link w:val="ad"/>
    <w:uiPriority w:val="99"/>
    <w:unhideWhenUsed/>
    <w:rsid w:val="00A3409D"/>
    <w:pPr>
      <w:tabs>
        <w:tab w:val="center" w:pos="4513"/>
        <w:tab w:val="right" w:pos="9026"/>
      </w:tabs>
    </w:pPr>
  </w:style>
  <w:style w:type="character" w:customStyle="1" w:styleId="ad">
    <w:name w:val="Верхний колонтитул Знак"/>
    <w:basedOn w:val="a0"/>
    <w:link w:val="ac"/>
    <w:uiPriority w:val="99"/>
    <w:rsid w:val="00A3409D"/>
  </w:style>
  <w:style w:type="paragraph" w:styleId="ae">
    <w:name w:val="footer"/>
    <w:basedOn w:val="a"/>
    <w:link w:val="af"/>
    <w:uiPriority w:val="99"/>
    <w:unhideWhenUsed/>
    <w:rsid w:val="00A3409D"/>
    <w:pPr>
      <w:tabs>
        <w:tab w:val="center" w:pos="4513"/>
        <w:tab w:val="right" w:pos="9026"/>
      </w:tabs>
    </w:pPr>
  </w:style>
  <w:style w:type="character" w:customStyle="1" w:styleId="af">
    <w:name w:val="Нижний колонтитул Знак"/>
    <w:basedOn w:val="a0"/>
    <w:link w:val="ae"/>
    <w:uiPriority w:val="99"/>
    <w:rsid w:val="00A3409D"/>
  </w:style>
  <w:style w:type="character" w:styleId="af0">
    <w:name w:val="page number"/>
    <w:basedOn w:val="a0"/>
    <w:uiPriority w:val="99"/>
    <w:semiHidden/>
    <w:unhideWhenUsed/>
    <w:rsid w:val="00A3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14</Pages>
  <Words>2082</Words>
  <Characters>11872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Khrystyna Kononenko</dc:creator>
  <cp:keywords/>
  <dc:description/>
  <cp:lastModifiedBy>Khrystyna Kononenko</cp:lastModifiedBy>
  <cp:revision>1</cp:revision>
  <dcterms:created xsi:type="dcterms:W3CDTF">2024-09-28T20:35:00Z</dcterms:created>
  <dcterms:modified xsi:type="dcterms:W3CDTF">2024-09-28T21:20:00Z</dcterms:modified>
</cp:coreProperties>
</file>