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B7B76" w14:textId="77777777" w:rsidR="007F13C5" w:rsidRPr="00050377" w:rsidRDefault="00D55614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 w:rsidRPr="00050377">
        <w:rPr>
          <w:rFonts w:ascii="Times New Roman" w:hAnsi="Times New Roman" w:cs="Times New Roman"/>
          <w:sz w:val="24"/>
          <w:szCs w:val="24"/>
        </w:rPr>
        <w:t>До</w:t>
      </w:r>
    </w:p>
    <w:p w14:paraId="4DFC42CC" w14:textId="77777777" w:rsidR="00D55614" w:rsidRPr="00050377" w:rsidRDefault="00D55614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 w:rsidRPr="00050377">
        <w:rPr>
          <w:rFonts w:ascii="Times New Roman" w:hAnsi="Times New Roman" w:cs="Times New Roman"/>
          <w:sz w:val="24"/>
          <w:szCs w:val="24"/>
        </w:rPr>
        <w:t>Административен съд – София град</w:t>
      </w:r>
    </w:p>
    <w:p w14:paraId="619B5949" w14:textId="25FA9A35" w:rsidR="00D55614" w:rsidRPr="00050377" w:rsidRDefault="0051733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="00D55614" w:rsidRPr="00050377">
        <w:rPr>
          <w:rFonts w:ascii="Times New Roman" w:hAnsi="Times New Roman" w:cs="Times New Roman"/>
          <w:sz w:val="24"/>
          <w:szCs w:val="24"/>
        </w:rPr>
        <w:t xml:space="preserve"> състав</w:t>
      </w:r>
    </w:p>
    <w:p w14:paraId="1FBD22CF" w14:textId="77777777" w:rsidR="00D55614" w:rsidRPr="00050377" w:rsidRDefault="00D55614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</w:p>
    <w:p w14:paraId="35ED1825" w14:textId="77777777" w:rsidR="00D55614" w:rsidRPr="00050377" w:rsidRDefault="00D55614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 w:rsidRPr="00050377">
        <w:rPr>
          <w:rFonts w:ascii="Times New Roman" w:hAnsi="Times New Roman" w:cs="Times New Roman"/>
          <w:sz w:val="24"/>
          <w:szCs w:val="24"/>
        </w:rPr>
        <w:t>ПИСМЕНИ БЕЛЕЖКИ</w:t>
      </w:r>
    </w:p>
    <w:p w14:paraId="63C41F14" w14:textId="77777777" w:rsidR="00D55614" w:rsidRPr="00050377" w:rsidRDefault="00D55614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</w:p>
    <w:p w14:paraId="75E921B9" w14:textId="0874ED09" w:rsidR="00D55614" w:rsidRPr="00050377" w:rsidRDefault="00A0533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55614" w:rsidRPr="00050377">
        <w:rPr>
          <w:rFonts w:ascii="Times New Roman" w:hAnsi="Times New Roman" w:cs="Times New Roman"/>
          <w:sz w:val="24"/>
          <w:szCs w:val="24"/>
        </w:rPr>
        <w:t>т адв.</w:t>
      </w:r>
      <w:r w:rsidR="00E40EE3">
        <w:rPr>
          <w:rFonts w:ascii="Times New Roman" w:hAnsi="Times New Roman" w:cs="Times New Roman"/>
          <w:sz w:val="24"/>
          <w:szCs w:val="24"/>
        </w:rPr>
        <w:t xml:space="preserve"> </w:t>
      </w:r>
      <w:r w:rsidR="00D55614" w:rsidRPr="00050377">
        <w:rPr>
          <w:rFonts w:ascii="Times New Roman" w:hAnsi="Times New Roman" w:cs="Times New Roman"/>
          <w:sz w:val="24"/>
          <w:szCs w:val="24"/>
        </w:rPr>
        <w:t>Пламен Желев</w:t>
      </w:r>
    </w:p>
    <w:p w14:paraId="0BBF9FC9" w14:textId="503D11C3" w:rsidR="00D55614" w:rsidRPr="00050377" w:rsidRDefault="00A0533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55614" w:rsidRPr="00050377">
        <w:rPr>
          <w:rFonts w:ascii="Times New Roman" w:hAnsi="Times New Roman" w:cs="Times New Roman"/>
          <w:sz w:val="24"/>
          <w:szCs w:val="24"/>
        </w:rPr>
        <w:t>р.</w:t>
      </w:r>
      <w:r w:rsidR="00E40EE3">
        <w:rPr>
          <w:rFonts w:ascii="Times New Roman" w:hAnsi="Times New Roman" w:cs="Times New Roman"/>
          <w:sz w:val="24"/>
          <w:szCs w:val="24"/>
        </w:rPr>
        <w:t xml:space="preserve"> </w:t>
      </w:r>
      <w:r w:rsidR="00D55614" w:rsidRPr="00050377">
        <w:rPr>
          <w:rFonts w:ascii="Times New Roman" w:hAnsi="Times New Roman" w:cs="Times New Roman"/>
          <w:sz w:val="24"/>
          <w:szCs w:val="24"/>
        </w:rPr>
        <w:t>София, ул.</w:t>
      </w:r>
      <w:r w:rsidR="00E40EE3">
        <w:rPr>
          <w:rFonts w:ascii="Times New Roman" w:hAnsi="Times New Roman" w:cs="Times New Roman"/>
          <w:sz w:val="24"/>
          <w:szCs w:val="24"/>
        </w:rPr>
        <w:t xml:space="preserve"> </w:t>
      </w:r>
      <w:r w:rsidR="00D55614" w:rsidRPr="0005037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D55614" w:rsidRPr="00050377">
        <w:rPr>
          <w:rFonts w:ascii="Times New Roman" w:hAnsi="Times New Roman" w:cs="Times New Roman"/>
          <w:sz w:val="24"/>
          <w:szCs w:val="24"/>
        </w:rPr>
        <w:t>Узунджовска</w:t>
      </w:r>
      <w:proofErr w:type="spellEnd"/>
      <w:r w:rsidR="00D55614" w:rsidRPr="00050377">
        <w:rPr>
          <w:rFonts w:ascii="Times New Roman" w:hAnsi="Times New Roman" w:cs="Times New Roman"/>
          <w:sz w:val="24"/>
          <w:szCs w:val="24"/>
        </w:rPr>
        <w:t>“ №1, ет.3</w:t>
      </w:r>
    </w:p>
    <w:p w14:paraId="516192F2" w14:textId="77777777" w:rsidR="00D55614" w:rsidRPr="00050377" w:rsidRDefault="00A0533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55614" w:rsidRPr="00050377">
        <w:rPr>
          <w:rFonts w:ascii="Times New Roman" w:hAnsi="Times New Roman" w:cs="Times New Roman"/>
          <w:sz w:val="24"/>
          <w:szCs w:val="24"/>
        </w:rPr>
        <w:t xml:space="preserve">роцесуален представител на </w:t>
      </w:r>
    </w:p>
    <w:p w14:paraId="3FCE1A94" w14:textId="4D78C67F" w:rsidR="00517331" w:rsidRDefault="0051733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Мохамед Рамадан Осман</w:t>
      </w:r>
    </w:p>
    <w:p w14:paraId="2638A04F" w14:textId="2598CD84" w:rsidR="00D55614" w:rsidRPr="00050377" w:rsidRDefault="000E4AC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ЛНЧ:700</w:t>
      </w:r>
      <w:r w:rsidR="00517331">
        <w:rPr>
          <w:rFonts w:ascii="Times New Roman" w:hAnsi="Times New Roman" w:cs="Times New Roman"/>
          <w:sz w:val="24"/>
          <w:szCs w:val="24"/>
        </w:rPr>
        <w:t>2898813</w:t>
      </w:r>
    </w:p>
    <w:p w14:paraId="501F7B53" w14:textId="7ADC191D" w:rsidR="00517331" w:rsidRDefault="00E40EE3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17331">
        <w:rPr>
          <w:rFonts w:ascii="Times New Roman" w:hAnsi="Times New Roman" w:cs="Times New Roman"/>
          <w:sz w:val="24"/>
          <w:szCs w:val="24"/>
        </w:rPr>
        <w:t>ъс съдебен адрес:</w:t>
      </w:r>
    </w:p>
    <w:p w14:paraId="6E0B4C65" w14:textId="7F35A9E0" w:rsidR="00D55614" w:rsidRDefault="0051733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  <w:r w:rsidRPr="00517331">
        <w:rPr>
          <w:rFonts w:ascii="Times New Roman" w:hAnsi="Times New Roman" w:cs="Times New Roman"/>
          <w:sz w:val="24"/>
          <w:szCs w:val="24"/>
        </w:rPr>
        <w:t>гр.</w:t>
      </w:r>
      <w:r w:rsidR="00E40EE3"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>София, ул.</w:t>
      </w:r>
      <w:r w:rsidR="00E40EE3"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17331">
        <w:rPr>
          <w:rFonts w:ascii="Times New Roman" w:hAnsi="Times New Roman" w:cs="Times New Roman"/>
          <w:sz w:val="24"/>
          <w:szCs w:val="24"/>
        </w:rPr>
        <w:t>Узунджовска</w:t>
      </w:r>
      <w:proofErr w:type="spellEnd"/>
      <w:r w:rsidRPr="00517331">
        <w:rPr>
          <w:rFonts w:ascii="Times New Roman" w:hAnsi="Times New Roman" w:cs="Times New Roman"/>
          <w:sz w:val="24"/>
          <w:szCs w:val="24"/>
        </w:rPr>
        <w:t>“ №1, ет.3</w:t>
      </w:r>
    </w:p>
    <w:p w14:paraId="64FA32E5" w14:textId="77777777" w:rsidR="00517331" w:rsidRPr="00050377" w:rsidRDefault="0051733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</w:rPr>
      </w:pPr>
    </w:p>
    <w:p w14:paraId="427EAA70" w14:textId="732CC4D1" w:rsidR="00D55614" w:rsidRDefault="00D55614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  <w:u w:val="single"/>
        </w:rPr>
      </w:pPr>
      <w:r w:rsidRPr="00050377">
        <w:rPr>
          <w:rFonts w:ascii="Times New Roman" w:hAnsi="Times New Roman" w:cs="Times New Roman"/>
          <w:sz w:val="24"/>
          <w:szCs w:val="24"/>
          <w:u w:val="single"/>
        </w:rPr>
        <w:t>адм.д.№</w:t>
      </w:r>
      <w:r w:rsidR="00517331">
        <w:rPr>
          <w:rFonts w:ascii="Times New Roman" w:hAnsi="Times New Roman" w:cs="Times New Roman"/>
          <w:sz w:val="24"/>
          <w:szCs w:val="24"/>
          <w:u w:val="single"/>
        </w:rPr>
        <w:t>5056</w:t>
      </w:r>
      <w:r w:rsidRPr="00050377">
        <w:rPr>
          <w:rFonts w:ascii="Times New Roman" w:hAnsi="Times New Roman" w:cs="Times New Roman"/>
          <w:sz w:val="24"/>
          <w:szCs w:val="24"/>
          <w:u w:val="single"/>
        </w:rPr>
        <w:t>/20</w:t>
      </w:r>
      <w:r w:rsidR="000E4AC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17331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050377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14:paraId="178773A0" w14:textId="7CAE43DF" w:rsidR="00517331" w:rsidRPr="00050377" w:rsidRDefault="00517331" w:rsidP="00DC69DC">
      <w:pPr>
        <w:spacing w:line="276" w:lineRule="auto"/>
        <w:ind w:firstLine="453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обявено за р</w:t>
      </w:r>
      <w:r w:rsidR="00DC69DC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u w:val="single"/>
        </w:rPr>
        <w:t>шаване</w:t>
      </w:r>
    </w:p>
    <w:p w14:paraId="105D6C53" w14:textId="77777777" w:rsidR="00D55614" w:rsidRPr="00050377" w:rsidRDefault="00D55614" w:rsidP="00DC69DC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B115343" w14:textId="77777777" w:rsidR="00D55614" w:rsidRPr="00050377" w:rsidRDefault="00D55614" w:rsidP="00DC69DC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2B42A81" w14:textId="77777777" w:rsidR="00D55614" w:rsidRPr="00050377" w:rsidRDefault="00D55614" w:rsidP="00DC69D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0377">
        <w:rPr>
          <w:rFonts w:ascii="Times New Roman" w:hAnsi="Times New Roman" w:cs="Times New Roman"/>
          <w:sz w:val="24"/>
          <w:szCs w:val="24"/>
        </w:rPr>
        <w:t>Уважаема госпожо административен съдия,</w:t>
      </w:r>
    </w:p>
    <w:p w14:paraId="24CF3F67" w14:textId="77777777" w:rsidR="007F13C5" w:rsidRPr="00050377" w:rsidRDefault="007F13C5" w:rsidP="00DC69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DC01029" w14:textId="68BC5B3A" w:rsidR="00D55614" w:rsidRDefault="00D55614" w:rsidP="00DC69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50377">
        <w:rPr>
          <w:rFonts w:ascii="Times New Roman" w:hAnsi="Times New Roman" w:cs="Times New Roman"/>
          <w:sz w:val="24"/>
          <w:szCs w:val="24"/>
        </w:rPr>
        <w:tab/>
        <w:t>Моля при постановяване на решението си да вземете предвид освен заявеното от мен в хода по същество и следните допълнителни доводи:</w:t>
      </w:r>
    </w:p>
    <w:p w14:paraId="1D04BD47" w14:textId="77777777" w:rsidR="00E40EE3" w:rsidRDefault="00E40EE3" w:rsidP="00DC69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8916AF4" w14:textId="76B99AD1" w:rsidR="00DC69DC" w:rsidRDefault="00517331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17331">
        <w:rPr>
          <w:rFonts w:ascii="Times New Roman" w:hAnsi="Times New Roman" w:cs="Times New Roman"/>
          <w:sz w:val="24"/>
          <w:szCs w:val="24"/>
        </w:rPr>
        <w:t xml:space="preserve">Административният орган е приел, че </w:t>
      </w:r>
      <w:r w:rsidR="00DC69DC" w:rsidRPr="00517331">
        <w:rPr>
          <w:rFonts w:ascii="Times New Roman" w:hAnsi="Times New Roman" w:cs="Times New Roman"/>
          <w:sz w:val="24"/>
          <w:szCs w:val="24"/>
        </w:rPr>
        <w:t>не предприемайки</w:t>
      </w:r>
      <w:r w:rsidRPr="00517331">
        <w:rPr>
          <w:rFonts w:ascii="Times New Roman" w:hAnsi="Times New Roman" w:cs="Times New Roman"/>
          <w:sz w:val="24"/>
          <w:szCs w:val="24"/>
        </w:rPr>
        <w:t xml:space="preserve"> действия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3181">
        <w:rPr>
          <w:rFonts w:ascii="Times New Roman" w:hAnsi="Times New Roman" w:cs="Times New Roman"/>
          <w:sz w:val="24"/>
          <w:szCs w:val="24"/>
        </w:rPr>
        <w:t>снабдяване с</w:t>
      </w:r>
      <w:r w:rsidRPr="00517331">
        <w:rPr>
          <w:rFonts w:ascii="Times New Roman" w:hAnsi="Times New Roman" w:cs="Times New Roman"/>
          <w:sz w:val="24"/>
          <w:szCs w:val="24"/>
        </w:rPr>
        <w:t xml:space="preserve"> лични документи, </w:t>
      </w:r>
      <w:r w:rsidR="00073181">
        <w:rPr>
          <w:rFonts w:ascii="Times New Roman" w:hAnsi="Times New Roman" w:cs="Times New Roman"/>
          <w:sz w:val="24"/>
          <w:szCs w:val="24"/>
        </w:rPr>
        <w:t>доверителят ми</w:t>
      </w:r>
      <w:r w:rsidRPr="00517331">
        <w:rPr>
          <w:rFonts w:ascii="Times New Roman" w:hAnsi="Times New Roman" w:cs="Times New Roman"/>
          <w:sz w:val="24"/>
          <w:szCs w:val="24"/>
        </w:rPr>
        <w:t xml:space="preserve"> „не се възползва“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 xml:space="preserve">статута </w:t>
      </w:r>
      <w:r w:rsidR="00DC69DC">
        <w:rPr>
          <w:rFonts w:ascii="Times New Roman" w:hAnsi="Times New Roman" w:cs="Times New Roman"/>
          <w:sz w:val="24"/>
          <w:szCs w:val="24"/>
        </w:rPr>
        <w:t>си и тъй като не пребивавал на територията на България, се е отказал недвусмислено от това да ползва предоставената му международна закрила от България</w:t>
      </w:r>
      <w:r w:rsidRPr="005173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9A9633" w14:textId="77777777" w:rsidR="00E40EE3" w:rsidRDefault="00E40EE3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336FEFFA" w14:textId="619A6ED4" w:rsidR="00DC69DC" w:rsidRDefault="00DC69DC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17331">
        <w:rPr>
          <w:rFonts w:ascii="Times New Roman" w:hAnsi="Times New Roman" w:cs="Times New Roman"/>
          <w:sz w:val="24"/>
          <w:szCs w:val="24"/>
        </w:rPr>
        <w:t xml:space="preserve">Статутът се предоставя с решението на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председателя на </w:t>
      </w:r>
      <w:r w:rsidRPr="00517331">
        <w:rPr>
          <w:rFonts w:ascii="Times New Roman" w:hAnsi="Times New Roman" w:cs="Times New Roman"/>
          <w:sz w:val="24"/>
          <w:szCs w:val="24"/>
        </w:rPr>
        <w:t>ДАБ, а личните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>документи имат само удостоверителен характер, без наличието им или актуалността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>им да е условие за ползването на статута и произтичащите от него права.</w:t>
      </w:r>
    </w:p>
    <w:p w14:paraId="6BCDF167" w14:textId="77777777" w:rsidR="00DC69DC" w:rsidRDefault="00DC69DC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делото и в административната преписка липсват доказателства които да сочат, че доверителят ми е напускал територията на България. </w:t>
      </w:r>
    </w:p>
    <w:p w14:paraId="62718DDA" w14:textId="77777777" w:rsidR="00E40EE3" w:rsidRDefault="00E40EE3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08122206" w14:textId="518124E7" w:rsidR="00517331" w:rsidRDefault="00DC69DC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Точно обратното, от справка рег.№328200-2343/2 от 30.01.2025 г. издадена от лице заместващо зам. Директор на ГДГП се установява, че за периода 01.01.2025 г. до 29.01.2025 г.  в АИС „Граничен контрол“ няма запис на данни за преминаване на ГКПП на Р. България. </w:t>
      </w:r>
    </w:p>
    <w:p w14:paraId="2EFAAD2C" w14:textId="0EF1DBEE" w:rsidR="00DC69DC" w:rsidRPr="00517331" w:rsidRDefault="00DC69DC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Този извод</w:t>
      </w:r>
      <w:r w:rsidR="00E13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административният орган, не почива на </w:t>
      </w:r>
      <w:r w:rsidR="00E139D8">
        <w:rPr>
          <w:rFonts w:ascii="Times New Roman" w:hAnsi="Times New Roman" w:cs="Times New Roman"/>
          <w:sz w:val="24"/>
          <w:szCs w:val="24"/>
        </w:rPr>
        <w:t>никакви доказателства и е голословен.</w:t>
      </w:r>
    </w:p>
    <w:p w14:paraId="149B1723" w14:textId="77777777" w:rsidR="00E40EE3" w:rsidRDefault="00E40EE3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AB7CB18" w14:textId="395BDF87" w:rsidR="00E139D8" w:rsidRDefault="00517331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17331">
        <w:rPr>
          <w:rFonts w:ascii="Times New Roman" w:hAnsi="Times New Roman" w:cs="Times New Roman"/>
          <w:sz w:val="24"/>
          <w:szCs w:val="24"/>
        </w:rPr>
        <w:t xml:space="preserve">Административният орган е приел също така, че чрез </w:t>
      </w:r>
      <w:r w:rsidR="00E139D8">
        <w:rPr>
          <w:rFonts w:ascii="Times New Roman" w:hAnsi="Times New Roman" w:cs="Times New Roman"/>
          <w:sz w:val="24"/>
          <w:szCs w:val="24"/>
        </w:rPr>
        <w:t xml:space="preserve">бездействието си доверителят ми недвусмислено се е отказал от това да бъде </w:t>
      </w:r>
      <w:r w:rsidR="00E139D8" w:rsidRPr="00E139D8">
        <w:rPr>
          <w:rFonts w:ascii="Times New Roman" w:hAnsi="Times New Roman" w:cs="Times New Roman"/>
          <w:sz w:val="24"/>
          <w:szCs w:val="24"/>
        </w:rPr>
        <w:t>лице с предоставена международна закрила в Република България</w:t>
      </w:r>
      <w:r w:rsidR="00E139D8">
        <w:rPr>
          <w:rFonts w:ascii="Times New Roman" w:hAnsi="Times New Roman" w:cs="Times New Roman"/>
          <w:sz w:val="24"/>
          <w:szCs w:val="24"/>
        </w:rPr>
        <w:t>.</w:t>
      </w:r>
    </w:p>
    <w:p w14:paraId="711A0469" w14:textId="77777777" w:rsidR="00E40EE3" w:rsidRDefault="00E40EE3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E53A163" w14:textId="1CD34C12" w:rsidR="00E139D8" w:rsidRDefault="00E139D8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нормата на ч</w:t>
      </w:r>
      <w:r w:rsidRPr="00E139D8">
        <w:rPr>
          <w:rFonts w:ascii="Times New Roman" w:hAnsi="Times New Roman" w:cs="Times New Roman"/>
          <w:sz w:val="24"/>
          <w:szCs w:val="24"/>
        </w:rPr>
        <w:t>л. 93</w:t>
      </w:r>
      <w:r>
        <w:rPr>
          <w:rFonts w:ascii="Times New Roman" w:hAnsi="Times New Roman" w:cs="Times New Roman"/>
          <w:sz w:val="24"/>
          <w:szCs w:val="24"/>
        </w:rPr>
        <w:t xml:space="preserve"> ал.1 от ЗГР,</w:t>
      </w:r>
      <w:r w:rsidRPr="00E13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139D8">
        <w:rPr>
          <w:rFonts w:ascii="Times New Roman" w:hAnsi="Times New Roman" w:cs="Times New Roman"/>
          <w:sz w:val="24"/>
          <w:szCs w:val="24"/>
        </w:rPr>
        <w:t>остоянен адрес е адресът в населеното място, което лицето избира да бъде вписано в регистъра на населението.</w:t>
      </w:r>
    </w:p>
    <w:p w14:paraId="66063523" w14:textId="457BB72B" w:rsidR="00E139D8" w:rsidRDefault="00E139D8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Алинея 6 на същият член обнародвана в </w:t>
      </w:r>
      <w:r w:rsidRPr="00E139D8">
        <w:rPr>
          <w:rFonts w:ascii="Times New Roman" w:hAnsi="Times New Roman" w:cs="Times New Roman"/>
          <w:sz w:val="24"/>
          <w:szCs w:val="24"/>
        </w:rPr>
        <w:t>ДВ, бр. 85 от 2024 г., в сила от 10.12.2024 г.</w:t>
      </w:r>
      <w:r>
        <w:rPr>
          <w:rFonts w:ascii="Times New Roman" w:hAnsi="Times New Roman" w:cs="Times New Roman"/>
          <w:sz w:val="24"/>
          <w:szCs w:val="24"/>
        </w:rPr>
        <w:t>, указва, че</w:t>
      </w:r>
      <w:r w:rsidRPr="00E13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E139D8">
        <w:rPr>
          <w:rFonts w:ascii="Times New Roman" w:hAnsi="Times New Roman" w:cs="Times New Roman"/>
          <w:sz w:val="24"/>
          <w:szCs w:val="24"/>
        </w:rPr>
        <w:t>ужденци, получили статут на бежанец, хуманитарен статут или на които е предоставено убежище в Република България, при вписване за първи път в регистъра на населението, ако не могат да посочат адрес в Република България, както и да представят документите по чл. 92, ал. 2 и 3, след подадено от тях заявление за постоянен адрес и адресна карта за настоящ адрес се регистрират на служебен адрес в общината, където пребивават.</w:t>
      </w:r>
    </w:p>
    <w:p w14:paraId="348652AB" w14:textId="77777777" w:rsidR="00E40EE3" w:rsidRDefault="00E40EE3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D80B937" w14:textId="0E2820FD" w:rsidR="00E139D8" w:rsidRDefault="00E139D8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влизането в сила на този текст на ЗГР, за доверителят ми е бил приложим общият ред за регистрация на постоянен адрес по реда на чл.92, ал.2 от ЗГР, като</w:t>
      </w:r>
      <w:r w:rsidRPr="00E139D8">
        <w:t xml:space="preserve"> </w:t>
      </w:r>
      <w:r>
        <w:t>з</w:t>
      </w:r>
      <w:r w:rsidRPr="00E139D8">
        <w:rPr>
          <w:rFonts w:ascii="Times New Roman" w:hAnsi="Times New Roman" w:cs="Times New Roman"/>
          <w:sz w:val="24"/>
          <w:szCs w:val="24"/>
        </w:rPr>
        <w:t>а извършване на адресна регистрация се представя и писмено съгласие на собственик, когато заявителят не е собственик, чрез декларация по образец, подадена лично пред органа по ал. 1, или с нотариална заверка на подписа.</w:t>
      </w:r>
    </w:p>
    <w:p w14:paraId="40874F8E" w14:textId="77777777" w:rsidR="00E40EE3" w:rsidRDefault="00E40EE3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0888721" w14:textId="201E2BE9" w:rsidR="0030385F" w:rsidRDefault="0030385F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друга страна наличието на постоянен и настоящ адрес е предпоставка за вписване в Регистър на населението и генерирана на ЕГН, без наличието на което е невъзможно да бъде издадена карта на чужденец с предоставен хуманитарен статут на основание чл.14, ал.1, т.3 от ЗБЛД.</w:t>
      </w:r>
    </w:p>
    <w:p w14:paraId="6DB0B452" w14:textId="61A0CE37" w:rsidR="0030385F" w:rsidRDefault="0030385F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лица в ситуацията в което е попаднал доверителят ми разрешението на подобен тип въпроси, е свързано с две възможности. Да плати ако има възможност на лице което ще се съгласи фиктивно да му разреши да „живее“ в негово собствено жилище или да остане в ситуацията в което той е попаднал, не желаейки да нарушава законите.</w:t>
      </w:r>
    </w:p>
    <w:p w14:paraId="1F96571A" w14:textId="7579AA89" w:rsidR="00E139D8" w:rsidRDefault="0030385F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Именно липсата на законова възможност за регистрирана в регистъра на населението и регистрацията на постоянен и настоящ адрес са причините доверителят ми да не се е снабдил с лични документи.</w:t>
      </w:r>
    </w:p>
    <w:p w14:paraId="32E3B0F2" w14:textId="77777777" w:rsidR="0030385F" w:rsidRDefault="0030385F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2232E95" w14:textId="77777777" w:rsidR="0030385F" w:rsidRDefault="0030385F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Освен това считам, че л</w:t>
      </w:r>
      <w:r w:rsidR="00E139D8">
        <w:rPr>
          <w:rFonts w:ascii="Times New Roman" w:hAnsi="Times New Roman" w:cs="Times New Roman"/>
          <w:sz w:val="24"/>
          <w:szCs w:val="24"/>
        </w:rPr>
        <w:t>ипсва</w:t>
      </w:r>
      <w:r w:rsidR="00517331" w:rsidRPr="00517331">
        <w:rPr>
          <w:rFonts w:ascii="Times New Roman" w:hAnsi="Times New Roman" w:cs="Times New Roman"/>
          <w:sz w:val="24"/>
          <w:szCs w:val="24"/>
        </w:rPr>
        <w:t xml:space="preserve"> правна и житейска логика </w:t>
      </w:r>
      <w:proofErr w:type="spellStart"/>
      <w:r w:rsidR="00517331" w:rsidRPr="00517331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снабдя</w:t>
      </w:r>
      <w:r w:rsidR="00517331" w:rsidRPr="00517331">
        <w:rPr>
          <w:rFonts w:ascii="Times New Roman" w:hAnsi="Times New Roman" w:cs="Times New Roman"/>
          <w:sz w:val="24"/>
          <w:szCs w:val="24"/>
        </w:rPr>
        <w:t>ването</w:t>
      </w:r>
      <w:proofErr w:type="spellEnd"/>
      <w:r w:rsidR="00517331" w:rsidRPr="00517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лични документи</w:t>
      </w:r>
      <w:r w:rsidR="00517331" w:rsidRPr="00517331">
        <w:rPr>
          <w:rFonts w:ascii="Times New Roman" w:hAnsi="Times New Roman" w:cs="Times New Roman"/>
          <w:sz w:val="24"/>
          <w:szCs w:val="24"/>
        </w:rPr>
        <w:t>, при това такива,</w:t>
      </w:r>
      <w:r w:rsidR="00517331">
        <w:rPr>
          <w:rFonts w:ascii="Times New Roman" w:hAnsi="Times New Roman" w:cs="Times New Roman"/>
          <w:sz w:val="24"/>
          <w:szCs w:val="24"/>
        </w:rPr>
        <w:t xml:space="preserve"> </w:t>
      </w:r>
      <w:r w:rsidR="00517331" w:rsidRPr="00517331">
        <w:rPr>
          <w:rFonts w:ascii="Times New Roman" w:hAnsi="Times New Roman" w:cs="Times New Roman"/>
          <w:sz w:val="24"/>
          <w:szCs w:val="24"/>
        </w:rPr>
        <w:t>които само удостоверяват, а не предоставят правата, да е равностойно на отказ от</w:t>
      </w:r>
      <w:r w:rsidR="00517331">
        <w:rPr>
          <w:rFonts w:ascii="Times New Roman" w:hAnsi="Times New Roman" w:cs="Times New Roman"/>
          <w:sz w:val="24"/>
          <w:szCs w:val="24"/>
        </w:rPr>
        <w:t xml:space="preserve"> </w:t>
      </w:r>
      <w:r w:rsidR="00517331" w:rsidRPr="00517331">
        <w:rPr>
          <w:rFonts w:ascii="Times New Roman" w:hAnsi="Times New Roman" w:cs="Times New Roman"/>
          <w:sz w:val="24"/>
          <w:szCs w:val="24"/>
        </w:rPr>
        <w:t xml:space="preserve">самите права. </w:t>
      </w:r>
    </w:p>
    <w:p w14:paraId="15BCD646" w14:textId="77777777" w:rsidR="00E40EE3" w:rsidRDefault="00E40EE3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2046101" w14:textId="67C899B0" w:rsidR="00517331" w:rsidRPr="00517331" w:rsidRDefault="0030385F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Считам, че нормата на чл.17, ал.1, т.7 от ЗУБ за да се приеме, че е налице </w:t>
      </w:r>
      <w:r w:rsidR="00517331" w:rsidRPr="00517331">
        <w:rPr>
          <w:rFonts w:ascii="Times New Roman" w:hAnsi="Times New Roman" w:cs="Times New Roman"/>
          <w:sz w:val="24"/>
          <w:szCs w:val="24"/>
        </w:rPr>
        <w:t>отказ от предоставена</w:t>
      </w:r>
      <w:r w:rsidR="00517331">
        <w:rPr>
          <w:rFonts w:ascii="Times New Roman" w:hAnsi="Times New Roman" w:cs="Times New Roman"/>
          <w:sz w:val="24"/>
          <w:szCs w:val="24"/>
        </w:rPr>
        <w:t xml:space="preserve"> </w:t>
      </w:r>
      <w:r w:rsidR="00517331" w:rsidRPr="00517331">
        <w:rPr>
          <w:rFonts w:ascii="Times New Roman" w:hAnsi="Times New Roman" w:cs="Times New Roman"/>
          <w:sz w:val="24"/>
          <w:szCs w:val="24"/>
        </w:rPr>
        <w:t xml:space="preserve">закрила </w:t>
      </w:r>
      <w:r>
        <w:rPr>
          <w:rFonts w:ascii="Times New Roman" w:hAnsi="Times New Roman" w:cs="Times New Roman"/>
          <w:sz w:val="24"/>
          <w:szCs w:val="24"/>
        </w:rPr>
        <w:t>е необходимо</w:t>
      </w:r>
      <w:r w:rsidR="00517331" w:rsidRPr="00517331">
        <w:rPr>
          <w:rFonts w:ascii="Times New Roman" w:hAnsi="Times New Roman" w:cs="Times New Roman"/>
          <w:sz w:val="24"/>
          <w:szCs w:val="24"/>
        </w:rPr>
        <w:t xml:space="preserve"> този отказ да е в резултат на ясни и активни действия на чужденеца,</w:t>
      </w:r>
      <w:r w:rsidR="00517331">
        <w:rPr>
          <w:rFonts w:ascii="Times New Roman" w:hAnsi="Times New Roman" w:cs="Times New Roman"/>
          <w:sz w:val="24"/>
          <w:szCs w:val="24"/>
        </w:rPr>
        <w:t xml:space="preserve"> </w:t>
      </w:r>
      <w:r w:rsidR="00517331" w:rsidRPr="00517331">
        <w:rPr>
          <w:rFonts w:ascii="Times New Roman" w:hAnsi="Times New Roman" w:cs="Times New Roman"/>
          <w:sz w:val="24"/>
          <w:szCs w:val="24"/>
        </w:rPr>
        <w:t>негово изрично заявление пред ДАБ, че не желае вече да се ползва от закрилата,</w:t>
      </w:r>
      <w:r w:rsidR="00517331">
        <w:rPr>
          <w:rFonts w:ascii="Times New Roman" w:hAnsi="Times New Roman" w:cs="Times New Roman"/>
          <w:sz w:val="24"/>
          <w:szCs w:val="24"/>
        </w:rPr>
        <w:t xml:space="preserve"> </w:t>
      </w:r>
      <w:r w:rsidR="00517331" w:rsidRPr="00517331">
        <w:rPr>
          <w:rFonts w:ascii="Times New Roman" w:hAnsi="Times New Roman" w:cs="Times New Roman"/>
          <w:sz w:val="24"/>
          <w:szCs w:val="24"/>
        </w:rPr>
        <w:t>каквото изрично волеизявление няма в разглеждания случай.</w:t>
      </w:r>
    </w:p>
    <w:p w14:paraId="04EE2E52" w14:textId="77777777" w:rsidR="00E40EE3" w:rsidRDefault="00E40EE3" w:rsidP="00E40EE3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9A8B16E" w14:textId="2203C01F" w:rsidR="00E40EE3" w:rsidRDefault="00517331" w:rsidP="00E40EE3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17331">
        <w:rPr>
          <w:rFonts w:ascii="Times New Roman" w:hAnsi="Times New Roman" w:cs="Times New Roman"/>
          <w:sz w:val="24"/>
          <w:szCs w:val="24"/>
        </w:rPr>
        <w:t xml:space="preserve">Действително, </w:t>
      </w:r>
      <w:r w:rsidR="00E40EE3">
        <w:rPr>
          <w:rFonts w:ascii="Times New Roman" w:hAnsi="Times New Roman" w:cs="Times New Roman"/>
          <w:sz w:val="24"/>
          <w:szCs w:val="24"/>
        </w:rPr>
        <w:t>доверителят ми</w:t>
      </w:r>
      <w:r w:rsidRPr="00517331">
        <w:rPr>
          <w:rFonts w:ascii="Times New Roman" w:hAnsi="Times New Roman" w:cs="Times New Roman"/>
          <w:sz w:val="24"/>
          <w:szCs w:val="24"/>
        </w:rPr>
        <w:t xml:space="preserve"> е </w:t>
      </w:r>
      <w:r w:rsidR="00E40EE3">
        <w:rPr>
          <w:rFonts w:ascii="Times New Roman" w:hAnsi="Times New Roman" w:cs="Times New Roman"/>
          <w:sz w:val="24"/>
          <w:szCs w:val="24"/>
        </w:rPr>
        <w:t xml:space="preserve"> не се е снабдил с лични документи но за това са налице основателни причини</w:t>
      </w:r>
      <w:r w:rsidRPr="00517331">
        <w:rPr>
          <w:rFonts w:ascii="Times New Roman" w:hAnsi="Times New Roman" w:cs="Times New Roman"/>
          <w:sz w:val="24"/>
          <w:szCs w:val="24"/>
        </w:rPr>
        <w:t>. За това той може да носи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>административна отговорност (глоба) по съответния закон, което обаче е извън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>компетентността на ДАБ по международна закрила и извън предмета на настоящото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 xml:space="preserve">производство. </w:t>
      </w:r>
    </w:p>
    <w:p w14:paraId="3243A2C8" w14:textId="77777777" w:rsidR="00E40EE3" w:rsidRDefault="00E40EE3" w:rsidP="00E40EE3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ED8DE00" w14:textId="4073B716" w:rsidR="00517331" w:rsidRPr="00517331" w:rsidRDefault="00517331" w:rsidP="00E40EE3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17331">
        <w:rPr>
          <w:rFonts w:ascii="Times New Roman" w:hAnsi="Times New Roman" w:cs="Times New Roman"/>
          <w:sz w:val="24"/>
          <w:szCs w:val="24"/>
        </w:rPr>
        <w:t>Прекратяването на международната закрила не може</w:t>
      </w:r>
      <w:r w:rsidR="00E40EE3">
        <w:rPr>
          <w:rFonts w:ascii="Times New Roman" w:hAnsi="Times New Roman" w:cs="Times New Roman"/>
          <w:sz w:val="24"/>
          <w:szCs w:val="24"/>
        </w:rPr>
        <w:t xml:space="preserve"> и не следва</w:t>
      </w:r>
      <w:r w:rsidRPr="00517331">
        <w:rPr>
          <w:rFonts w:ascii="Times New Roman" w:hAnsi="Times New Roman" w:cs="Times New Roman"/>
          <w:sz w:val="24"/>
          <w:szCs w:val="24"/>
        </w:rPr>
        <w:t xml:space="preserve"> да </w:t>
      </w:r>
      <w:r w:rsidR="00E40EE3">
        <w:rPr>
          <w:rFonts w:ascii="Times New Roman" w:hAnsi="Times New Roman" w:cs="Times New Roman"/>
          <w:sz w:val="24"/>
          <w:szCs w:val="24"/>
        </w:rPr>
        <w:t xml:space="preserve">е </w:t>
      </w:r>
      <w:r w:rsidRPr="00517331">
        <w:rPr>
          <w:rFonts w:ascii="Times New Roman" w:hAnsi="Times New Roman" w:cs="Times New Roman"/>
          <w:sz w:val="24"/>
          <w:szCs w:val="24"/>
        </w:rPr>
        <w:t>средство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>налагане на отговорност, а се основава на точно изброени хипотези, разписани в чл.17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331">
        <w:rPr>
          <w:rFonts w:ascii="Times New Roman" w:hAnsi="Times New Roman" w:cs="Times New Roman"/>
          <w:sz w:val="24"/>
          <w:szCs w:val="24"/>
        </w:rPr>
        <w:t>от ЗУБ.</w:t>
      </w:r>
    </w:p>
    <w:p w14:paraId="0C38C226" w14:textId="77777777" w:rsidR="00050377" w:rsidRDefault="00050377" w:rsidP="00DC69D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87CE9B1" w14:textId="77777777" w:rsidR="00B23001" w:rsidRDefault="00B23001" w:rsidP="00DC69DC">
      <w:pPr>
        <w:spacing w:line="276" w:lineRule="auto"/>
        <w:ind w:firstLine="5812"/>
        <w:jc w:val="left"/>
        <w:rPr>
          <w:rFonts w:ascii="Times New Roman" w:hAnsi="Times New Roman" w:cs="Times New Roman"/>
          <w:sz w:val="24"/>
          <w:szCs w:val="24"/>
        </w:rPr>
      </w:pPr>
    </w:p>
    <w:p w14:paraId="6B1E2CD9" w14:textId="77777777" w:rsidR="00E65BEE" w:rsidRPr="00050377" w:rsidRDefault="00E65BEE" w:rsidP="00DC69DC">
      <w:pPr>
        <w:spacing w:line="276" w:lineRule="auto"/>
        <w:ind w:firstLine="581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 уважение:</w:t>
      </w:r>
    </w:p>
    <w:sectPr w:rsidR="00E65BEE" w:rsidRPr="00050377" w:rsidSect="006F7137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3C5"/>
    <w:rsid w:val="00050377"/>
    <w:rsid w:val="00073181"/>
    <w:rsid w:val="000E4AC1"/>
    <w:rsid w:val="001B3DC0"/>
    <w:rsid w:val="002161B7"/>
    <w:rsid w:val="002456DB"/>
    <w:rsid w:val="002A5CFA"/>
    <w:rsid w:val="0030385F"/>
    <w:rsid w:val="00471E99"/>
    <w:rsid w:val="0050387A"/>
    <w:rsid w:val="00517331"/>
    <w:rsid w:val="006F7137"/>
    <w:rsid w:val="00711954"/>
    <w:rsid w:val="007D06F6"/>
    <w:rsid w:val="007F13C5"/>
    <w:rsid w:val="009B153B"/>
    <w:rsid w:val="00A05331"/>
    <w:rsid w:val="00B23001"/>
    <w:rsid w:val="00B36682"/>
    <w:rsid w:val="00C664B6"/>
    <w:rsid w:val="00D55614"/>
    <w:rsid w:val="00DC69DC"/>
    <w:rsid w:val="00DC7A9F"/>
    <w:rsid w:val="00E139D8"/>
    <w:rsid w:val="00E40EE3"/>
    <w:rsid w:val="00E65BEE"/>
    <w:rsid w:val="00F8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84422"/>
  <w15:chartTrackingRefBased/>
  <w15:docId w15:val="{8F0D6D49-2747-49BF-A63F-4F79F4E0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5B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B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2018-11-01T09:52:00Z</cp:lastPrinted>
  <dcterms:created xsi:type="dcterms:W3CDTF">2025-11-12T14:39:00Z</dcterms:created>
  <dcterms:modified xsi:type="dcterms:W3CDTF">2025-11-12T15:41:00Z</dcterms:modified>
</cp:coreProperties>
</file>