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3FFA" w14:textId="6946FF07" w:rsidR="00C8410D" w:rsidRPr="00D04126" w:rsidRDefault="00C8410D" w:rsidP="008223DF">
      <w:pPr>
        <w:spacing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  <w:u w:val="single"/>
        </w:rPr>
      </w:pPr>
      <w:proofErr w:type="spellStart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>Case</w:t>
      </w:r>
      <w:proofErr w:type="spellEnd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 xml:space="preserve"> </w:t>
      </w:r>
      <w:proofErr w:type="spellStart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>Brief</w:t>
      </w:r>
      <w:proofErr w:type="spellEnd"/>
      <w:r w:rsidR="00831430">
        <w:rPr>
          <w:rFonts w:ascii="Times New Roman" w:hAnsi="Times New Roman"/>
          <w:b/>
          <w:bCs/>
          <w:color w:val="000000"/>
          <w:sz w:val="28"/>
          <w:szCs w:val="20"/>
          <w:u w:val="single"/>
          <w:lang w:val="en-US"/>
        </w:rPr>
        <w:t xml:space="preserve"> No</w:t>
      </w:r>
      <w:r w:rsidR="00831430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: </w:t>
      </w:r>
      <w:r w:rsidR="008223DF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 </w:t>
      </w:r>
      <w:r w:rsidR="00177BBA" w:rsidRPr="00177BBA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>OK-13-846/21.05.2024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1417"/>
        <w:gridCol w:w="3118"/>
      </w:tblGrid>
      <w:tr w:rsidR="003161FF" w14:paraId="65FF42FC" w14:textId="77777777" w:rsidTr="002A29C0">
        <w:tc>
          <w:tcPr>
            <w:tcW w:w="2547" w:type="dxa"/>
          </w:tcPr>
          <w:p w14:paraId="6984C8DC" w14:textId="4D612401" w:rsidR="003161FF" w:rsidRPr="00A1268D" w:rsidRDefault="00A0390C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A0390C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Strategic priority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261A9CD4" w14:textId="238A294B" w:rsidR="00EF069B" w:rsidRPr="00EF069B" w:rsidRDefault="00177BBA" w:rsidP="00EF069B">
            <w:pPr>
              <w:rPr>
                <w:bCs/>
                <w:sz w:val="28"/>
                <w:szCs w:val="28"/>
                <w:lang w:val="en-US"/>
              </w:rPr>
            </w:pPr>
            <w:r w:rsidRPr="00177BBA">
              <w:rPr>
                <w:bCs/>
                <w:sz w:val="28"/>
                <w:szCs w:val="28"/>
                <w:lang w:val="en-US"/>
              </w:rPr>
              <w:t>Substantial violations of procedural rules and requirements</w:t>
            </w:r>
          </w:p>
        </w:tc>
      </w:tr>
      <w:tr w:rsidR="00A0390C" w14:paraId="4732B2F4" w14:textId="77777777" w:rsidTr="002A29C0">
        <w:tc>
          <w:tcPr>
            <w:tcW w:w="2547" w:type="dxa"/>
          </w:tcPr>
          <w:p w14:paraId="70CDC19A" w14:textId="4B0840D9" w:rsidR="00A0390C" w:rsidRPr="006E50ED" w:rsidRDefault="00A0390C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 xml:space="preserve">Case </w:t>
            </w:r>
            <w:r w:rsidRPr="006E50ED">
              <w:rPr>
                <w:b/>
                <w:bCs/>
                <w:color w:val="000000"/>
                <w:sz w:val="28"/>
                <w:szCs w:val="28"/>
                <w:u w:val="single"/>
              </w:rPr>
              <w:t>№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20891D38" w14:textId="69070B4C" w:rsidR="00A0390C" w:rsidRPr="00A02662" w:rsidRDefault="00177BBA" w:rsidP="00EF069B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3470/2025</w:t>
            </w:r>
          </w:p>
        </w:tc>
      </w:tr>
      <w:tr w:rsidR="00B01C90" w14:paraId="088C2D13" w14:textId="77777777" w:rsidTr="002A29C0">
        <w:tc>
          <w:tcPr>
            <w:tcW w:w="2547" w:type="dxa"/>
          </w:tcPr>
          <w:p w14:paraId="3AFDCC7D" w14:textId="605D8E6B" w:rsidR="00B01C90" w:rsidRPr="006E50ED" w:rsidRDefault="00B01C90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Court:</w:t>
            </w:r>
          </w:p>
        </w:tc>
        <w:tc>
          <w:tcPr>
            <w:tcW w:w="6803" w:type="dxa"/>
            <w:gridSpan w:val="3"/>
          </w:tcPr>
          <w:p w14:paraId="359AA3D7" w14:textId="3C733A93" w:rsidR="00B01C90" w:rsidRPr="00A02662" w:rsidRDefault="00561F81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561F81">
              <w:rPr>
                <w:color w:val="000000"/>
                <w:sz w:val="28"/>
                <w:szCs w:val="28"/>
                <w:lang w:val="en-US"/>
              </w:rPr>
              <w:t xml:space="preserve">Administrative Court Sofia City, </w:t>
            </w:r>
            <w:r w:rsidR="00177BBA">
              <w:rPr>
                <w:color w:val="000000"/>
                <w:sz w:val="28"/>
                <w:szCs w:val="28"/>
              </w:rPr>
              <w:t>4</w:t>
            </w:r>
            <w:r w:rsidR="00B423FC">
              <w:rPr>
                <w:color w:val="000000"/>
                <w:sz w:val="28"/>
                <w:szCs w:val="28"/>
              </w:rPr>
              <w:t>3</w:t>
            </w:r>
            <w:r w:rsidRPr="00561F81">
              <w:rPr>
                <w:color w:val="000000"/>
                <w:sz w:val="28"/>
                <w:szCs w:val="28"/>
                <w:lang w:val="en-US"/>
              </w:rPr>
              <w:t xml:space="preserve"> panel</w:t>
            </w:r>
          </w:p>
        </w:tc>
      </w:tr>
      <w:tr w:rsidR="00263A3B" w14:paraId="62D8E496" w14:textId="77777777" w:rsidTr="002A29C0">
        <w:tc>
          <w:tcPr>
            <w:tcW w:w="2547" w:type="dxa"/>
          </w:tcPr>
          <w:p w14:paraId="0CB9B2D0" w14:textId="747A044A" w:rsidR="00263A3B" w:rsidRPr="003161FF" w:rsidRDefault="00263A3B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Appellant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B0D934E" w14:textId="5D81BA91" w:rsidR="00263A3B" w:rsidRPr="004B2763" w:rsidRDefault="00177BBA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77BBA">
              <w:rPr>
                <w:color w:val="000000"/>
                <w:sz w:val="28"/>
                <w:szCs w:val="28"/>
              </w:rPr>
              <w:t>DESVARIEUX MIRLANDA</w:t>
            </w:r>
          </w:p>
        </w:tc>
      </w:tr>
      <w:tr w:rsidR="00BD11DF" w14:paraId="1DCDC999" w14:textId="77777777" w:rsidTr="0078548E">
        <w:tc>
          <w:tcPr>
            <w:tcW w:w="2547" w:type="dxa"/>
          </w:tcPr>
          <w:p w14:paraId="3AD9F7C3" w14:textId="2352F0FC" w:rsidR="00BD11DF" w:rsidRPr="008F587B" w:rsidRDefault="00BD11DF" w:rsidP="00BD11DF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PIN</w:t>
            </w:r>
          </w:p>
        </w:tc>
        <w:tc>
          <w:tcPr>
            <w:tcW w:w="2268" w:type="dxa"/>
          </w:tcPr>
          <w:p w14:paraId="71502CFC" w14:textId="61B9D733" w:rsidR="00BD11DF" w:rsidRPr="000D4D2C" w:rsidRDefault="00177BBA" w:rsidP="00BD11D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 w:rsidRPr="00177BBA">
              <w:rPr>
                <w:color w:val="000000"/>
                <w:sz w:val="28"/>
                <w:szCs w:val="28"/>
              </w:rPr>
              <w:t>7003334750</w:t>
            </w:r>
          </w:p>
        </w:tc>
        <w:tc>
          <w:tcPr>
            <w:tcW w:w="1417" w:type="dxa"/>
          </w:tcPr>
          <w:p w14:paraId="5AFD5B0C" w14:textId="50700725" w:rsidR="00BD11DF" w:rsidRPr="008F587B" w:rsidRDefault="00BD11DF" w:rsidP="00BD11DF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COO</w:t>
            </w:r>
          </w:p>
        </w:tc>
        <w:tc>
          <w:tcPr>
            <w:tcW w:w="3118" w:type="dxa"/>
          </w:tcPr>
          <w:p w14:paraId="5702B45A" w14:textId="2B104DFB" w:rsidR="00BD11DF" w:rsidRPr="00500784" w:rsidRDefault="00177BBA" w:rsidP="00BD11D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77BBA">
              <w:rPr>
                <w:color w:val="000000"/>
                <w:sz w:val="28"/>
                <w:szCs w:val="28"/>
                <w:lang w:val="en-US"/>
              </w:rPr>
              <w:t>Haiti</w:t>
            </w:r>
          </w:p>
        </w:tc>
      </w:tr>
      <w:tr w:rsidR="00311594" w14:paraId="4106BDAE" w14:textId="77777777" w:rsidTr="003A45BA">
        <w:trPr>
          <w:trHeight w:val="794"/>
        </w:trPr>
        <w:tc>
          <w:tcPr>
            <w:tcW w:w="2547" w:type="dxa"/>
          </w:tcPr>
          <w:p w14:paraId="513E624C" w14:textId="26C1D3DE" w:rsidR="00311594" w:rsidRPr="008F587B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Place</w:t>
            </w:r>
          </w:p>
        </w:tc>
        <w:tc>
          <w:tcPr>
            <w:tcW w:w="2268" w:type="dxa"/>
          </w:tcPr>
          <w:p w14:paraId="614DED07" w14:textId="57DA03EF" w:rsidR="00311594" w:rsidRPr="00A02662" w:rsidRDefault="00177BBA" w:rsidP="00177BBA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77BBA">
              <w:rPr>
                <w:color w:val="000000"/>
                <w:sz w:val="28"/>
                <w:szCs w:val="28"/>
                <w:lang w:val="en-US"/>
              </w:rPr>
              <w:t xml:space="preserve">Petite Riviere de </w:t>
            </w:r>
            <w:proofErr w:type="spellStart"/>
            <w:r w:rsidRPr="00177BBA">
              <w:rPr>
                <w:color w:val="000000"/>
                <w:sz w:val="28"/>
                <w:szCs w:val="28"/>
                <w:lang w:val="en-US"/>
              </w:rPr>
              <w:t>Nipes</w:t>
            </w:r>
            <w:proofErr w:type="spellEnd"/>
          </w:p>
        </w:tc>
        <w:tc>
          <w:tcPr>
            <w:tcW w:w="1417" w:type="dxa"/>
          </w:tcPr>
          <w:p w14:paraId="04A0053F" w14:textId="7F110082" w:rsidR="00311594" w:rsidRPr="008F587B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District </w:t>
            </w:r>
          </w:p>
        </w:tc>
        <w:tc>
          <w:tcPr>
            <w:tcW w:w="3118" w:type="dxa"/>
          </w:tcPr>
          <w:p w14:paraId="058B0335" w14:textId="21ED9BAC" w:rsidR="00311594" w:rsidRPr="00F36776" w:rsidRDefault="00311594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311594" w14:paraId="449FC687" w14:textId="77777777" w:rsidTr="0078548E">
        <w:tc>
          <w:tcPr>
            <w:tcW w:w="2547" w:type="dxa"/>
          </w:tcPr>
          <w:p w14:paraId="65A0945F" w14:textId="0120CB2C" w:rsidR="00311594" w:rsidRPr="008F587B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Ethnicity</w:t>
            </w:r>
          </w:p>
        </w:tc>
        <w:tc>
          <w:tcPr>
            <w:tcW w:w="2268" w:type="dxa"/>
          </w:tcPr>
          <w:p w14:paraId="5C68F4A6" w14:textId="2760B024" w:rsidR="00311594" w:rsidRPr="00C41C72" w:rsidRDefault="00177BBA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77BBA">
              <w:rPr>
                <w:color w:val="000000"/>
                <w:sz w:val="28"/>
                <w:szCs w:val="28"/>
                <w:lang w:val="en-US"/>
              </w:rPr>
              <w:t>others</w:t>
            </w:r>
          </w:p>
        </w:tc>
        <w:tc>
          <w:tcPr>
            <w:tcW w:w="1417" w:type="dxa"/>
          </w:tcPr>
          <w:p w14:paraId="417E72F9" w14:textId="52955D62" w:rsidR="00311594" w:rsidRPr="008F587B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Other</w:t>
            </w:r>
          </w:p>
        </w:tc>
        <w:tc>
          <w:tcPr>
            <w:tcW w:w="3118" w:type="dxa"/>
          </w:tcPr>
          <w:p w14:paraId="2B0D9F2A" w14:textId="29503F53" w:rsidR="00311594" w:rsidRDefault="00311594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311594" w14:paraId="7AD77769" w14:textId="77777777" w:rsidTr="00DD0D16">
        <w:trPr>
          <w:trHeight w:val="912"/>
        </w:trPr>
        <w:tc>
          <w:tcPr>
            <w:tcW w:w="2547" w:type="dxa"/>
            <w:vMerge w:val="restart"/>
          </w:tcPr>
          <w:p w14:paraId="35C632BF" w14:textId="5869F1EF" w:rsidR="00311594" w:rsidRPr="003161FF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Respondent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F95A494" w14:textId="494FEEF5" w:rsidR="00311594" w:rsidRPr="00A02662" w:rsidRDefault="00311594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4B2763">
              <w:rPr>
                <w:color w:val="000000"/>
                <w:sz w:val="28"/>
                <w:szCs w:val="28"/>
                <w:lang w:val="en-US"/>
              </w:rPr>
              <w:t>State Agency for Refugees</w:t>
            </w:r>
          </w:p>
        </w:tc>
      </w:tr>
      <w:tr w:rsidR="00311594" w14:paraId="065F640F" w14:textId="77777777" w:rsidTr="002A29C0">
        <w:tc>
          <w:tcPr>
            <w:tcW w:w="2547" w:type="dxa"/>
            <w:vMerge/>
          </w:tcPr>
          <w:p w14:paraId="5DE24234" w14:textId="77777777" w:rsidR="00311594" w:rsidRPr="006E50ED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6803" w:type="dxa"/>
            <w:gridSpan w:val="3"/>
          </w:tcPr>
          <w:p w14:paraId="4C12C013" w14:textId="7DC3AA70" w:rsidR="00311594" w:rsidRPr="004B2763" w:rsidRDefault="00311594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RRS </w:t>
            </w:r>
            <w:r w:rsidRPr="00561F81">
              <w:rPr>
                <w:color w:val="000000"/>
                <w:sz w:val="28"/>
                <w:szCs w:val="28"/>
                <w:lang w:val="en-US"/>
              </w:rPr>
              <w:t>Sofia</w:t>
            </w:r>
          </w:p>
        </w:tc>
      </w:tr>
      <w:tr w:rsidR="00311594" w14:paraId="79BCEB8F" w14:textId="77777777" w:rsidTr="002A29C0">
        <w:tc>
          <w:tcPr>
            <w:tcW w:w="2547" w:type="dxa"/>
          </w:tcPr>
          <w:p w14:paraId="370CF972" w14:textId="12A6905F" w:rsidR="00311594" w:rsidRPr="003161FF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Appealed act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7CA5F76" w14:textId="754B36D7" w:rsidR="00311594" w:rsidRPr="00C41C72" w:rsidRDefault="00177BBA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 w:rsidRPr="00177BBA">
              <w:rPr>
                <w:color w:val="000000"/>
                <w:sz w:val="28"/>
                <w:szCs w:val="28"/>
              </w:rPr>
              <w:t>OK-13-846/21.05.2024</w:t>
            </w:r>
          </w:p>
        </w:tc>
      </w:tr>
      <w:tr w:rsidR="00311594" w:rsidRPr="00354C50" w14:paraId="7643B927" w14:textId="77777777" w:rsidTr="002A29C0">
        <w:tc>
          <w:tcPr>
            <w:tcW w:w="2547" w:type="dxa"/>
          </w:tcPr>
          <w:p w14:paraId="5CADA9CA" w14:textId="64910B3F" w:rsidR="00311594" w:rsidRPr="00B01C90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Facts:</w:t>
            </w:r>
          </w:p>
        </w:tc>
        <w:tc>
          <w:tcPr>
            <w:tcW w:w="6803" w:type="dxa"/>
            <w:gridSpan w:val="3"/>
          </w:tcPr>
          <w:p w14:paraId="0D57A438" w14:textId="7E77A972" w:rsidR="00311594" w:rsidRPr="00500784" w:rsidRDefault="00177BBA" w:rsidP="0028094C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legally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departed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from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origin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29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January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2024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airplane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holding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valid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visa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accompanied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husband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brother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20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February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2024,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all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three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arrived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Republic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Bulgaria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visa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21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May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2024,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submitted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before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State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Agency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Refugees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(SAR).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same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interview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conducted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during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foreign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national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applying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due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personal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problems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experienced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origin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UP-OK 6/06.06.2024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issued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interviewing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authority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SAR.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appealed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case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7216/2024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initiated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before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Sofia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City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42nd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panel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Judgment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r w:rsidRPr="00177BBA">
              <w:rPr>
                <w:color w:val="000000"/>
                <w:sz w:val="28"/>
                <w:szCs w:val="28"/>
              </w:rPr>
              <w:lastRenderedPageBreak/>
              <w:t xml:space="preserve">16030/03.09.2024,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contested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annulled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file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returned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SAR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mandatory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instructions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were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complied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deciding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authority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>.</w:t>
            </w:r>
          </w:p>
        </w:tc>
      </w:tr>
      <w:tr w:rsidR="00311594" w14:paraId="3F924D0F" w14:textId="77777777" w:rsidTr="002A29C0">
        <w:tc>
          <w:tcPr>
            <w:tcW w:w="2547" w:type="dxa"/>
          </w:tcPr>
          <w:p w14:paraId="4D122712" w14:textId="6AA287BF" w:rsidR="00311594" w:rsidRPr="00B01C90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lastRenderedPageBreak/>
              <w:t>Issue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C71A9F7" w14:textId="5DC2BB41" w:rsidR="00311594" w:rsidRPr="00D47EA4" w:rsidRDefault="00177BBA" w:rsidP="00311594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77BBA">
              <w:rPr>
                <w:color w:val="000000"/>
                <w:sz w:val="28"/>
                <w:szCs w:val="28"/>
                <w:lang w:val="en-US"/>
              </w:rPr>
              <w:t>Is it permissible for the administrative authority to disregard the mandatory instructions of the court when issuing a new decision? Does the appealed administrative act become null and void as a result?</w:t>
            </w:r>
          </w:p>
        </w:tc>
      </w:tr>
      <w:tr w:rsidR="00311594" w14:paraId="084DEF05" w14:textId="77777777" w:rsidTr="002A29C0">
        <w:tc>
          <w:tcPr>
            <w:tcW w:w="2547" w:type="dxa"/>
          </w:tcPr>
          <w:p w14:paraId="1D1D058E" w14:textId="6F809521" w:rsidR="00311594" w:rsidRPr="00A0390C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A0390C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Holding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7D6AE130" w14:textId="22FD4B5C" w:rsidR="00311594" w:rsidRPr="00601844" w:rsidRDefault="00311594" w:rsidP="00311594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Decision </w:t>
            </w:r>
            <w:r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BD11DF">
              <w:rPr>
                <w:color w:val="000000"/>
                <w:sz w:val="28"/>
                <w:szCs w:val="28"/>
              </w:rPr>
              <w:t>2</w:t>
            </w:r>
            <w:r w:rsidR="00B17F9C">
              <w:rPr>
                <w:color w:val="000000"/>
                <w:sz w:val="28"/>
                <w:szCs w:val="28"/>
              </w:rPr>
              <w:t>4</w:t>
            </w:r>
            <w:r w:rsidR="00177BBA">
              <w:rPr>
                <w:color w:val="000000"/>
                <w:sz w:val="28"/>
                <w:szCs w:val="28"/>
              </w:rPr>
              <w:t>586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from </w:t>
            </w:r>
            <w:r w:rsidR="00177BBA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F36776" w:rsidRPr="00F36776">
              <w:rPr>
                <w:color w:val="000000"/>
                <w:sz w:val="28"/>
                <w:szCs w:val="28"/>
                <w:lang w:val="en-US"/>
              </w:rPr>
              <w:t>July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2025</w:t>
            </w:r>
          </w:p>
        </w:tc>
      </w:tr>
      <w:tr w:rsidR="00311594" w14:paraId="506F970D" w14:textId="77777777" w:rsidTr="002A29C0">
        <w:tc>
          <w:tcPr>
            <w:tcW w:w="2547" w:type="dxa"/>
          </w:tcPr>
          <w:p w14:paraId="3648763B" w14:textId="417826DB" w:rsidR="00311594" w:rsidRPr="00B01C90" w:rsidRDefault="00311594" w:rsidP="00311594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Reasoning:</w:t>
            </w:r>
          </w:p>
        </w:tc>
        <w:tc>
          <w:tcPr>
            <w:tcW w:w="6803" w:type="dxa"/>
            <w:gridSpan w:val="3"/>
          </w:tcPr>
          <w:p w14:paraId="41028229" w14:textId="7973EB02" w:rsidR="00177BBA" w:rsidRPr="00177BBA" w:rsidRDefault="00177BBA" w:rsidP="00177BBA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light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principle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legitimate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expectations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judicial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panel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accepts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take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account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reasoning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considerations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expressed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Sofia-City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(ACSC)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16030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03.09.2024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case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7216/2024,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although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judicata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present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shares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principle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finds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these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conclusions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also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supported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report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dated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12.03.2025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issued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State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Agency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Refugees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(SAR)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concerning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situation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Haiti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submitted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evidence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current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proceedings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examined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applicability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conditions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granting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humanitarian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pursuant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9,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Foreigners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Republic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Bulgaria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(FRBA),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dependent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existence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coercive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circumstances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preventing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foreigner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from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returning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remaining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their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origin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where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would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exposed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risk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serious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harm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capital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punishment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execution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torture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inhuman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degrading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treatment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punishment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serious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individual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threats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their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life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person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civilian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reason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indiscriminate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violence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situations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armed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conflict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9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clarifies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serious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harm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may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arise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from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omissions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actor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organization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against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unable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unwilling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provide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effective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>.</w:t>
            </w:r>
          </w:p>
          <w:p w14:paraId="18484493" w14:textId="77777777" w:rsidR="00177BBA" w:rsidRPr="00177BBA" w:rsidRDefault="00177BBA" w:rsidP="00177BBA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14EC8323" w14:textId="65CD5406" w:rsidR="00311594" w:rsidRPr="006E35C0" w:rsidRDefault="00177BBA" w:rsidP="0085324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BBA">
              <w:rPr>
                <w:color w:val="000000"/>
                <w:sz w:val="28"/>
                <w:szCs w:val="28"/>
              </w:rPr>
              <w:lastRenderedPageBreak/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finds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present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case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submitted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direct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indirect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evidence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substantiating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claims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reasons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why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does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wish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return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Haiti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However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claims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fully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correspond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data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contained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official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report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respondent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failed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present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arguments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refute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discredit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information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apparent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from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report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indiscriminate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violence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exists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Haiti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including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violence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directed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women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Based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information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concludes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respect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conditions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under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9,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conjunction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paragraphs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2, 3, 5,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8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FRBA,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met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granting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humanitarian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due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risk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serious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harm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namely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serious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individual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threats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her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life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person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civilian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due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violence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context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armed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conflict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within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meaning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9,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FRBA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15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Directive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2011/95/EU.</w:t>
            </w:r>
            <w:r w:rsidR="0085324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2443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12.03.2025,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issued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Chairperson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SAR,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incorrect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unlawful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shall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annulled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file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shall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returned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Chairperson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SAR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new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submitted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21.05.2024,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specifically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regarding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request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humanitarian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status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taking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into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account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mandatory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instructions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set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out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judicial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concerning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interpretation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application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substantive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7BBA">
              <w:rPr>
                <w:color w:val="000000"/>
                <w:sz w:val="28"/>
                <w:szCs w:val="28"/>
              </w:rPr>
              <w:t>law</w:t>
            </w:r>
            <w:proofErr w:type="spellEnd"/>
            <w:r w:rsidRPr="00177BBA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4B77E7C" w14:textId="77777777" w:rsidR="00284DC6" w:rsidRPr="00C8410D" w:rsidRDefault="00284DC6" w:rsidP="004E5652">
      <w:pPr>
        <w:spacing w:line="480" w:lineRule="auto"/>
        <w:jc w:val="center"/>
      </w:pPr>
    </w:p>
    <w:sectPr w:rsidR="00284DC6" w:rsidRPr="00C8410D" w:rsidSect="00413B8B">
      <w:headerReference w:type="default" r:id="rId7"/>
      <w:pgSz w:w="12240" w:h="15840"/>
      <w:pgMar w:top="907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2494" w14:textId="77777777" w:rsidR="006E10E7" w:rsidRDefault="006E10E7" w:rsidP="00AE45F6">
      <w:r>
        <w:separator/>
      </w:r>
    </w:p>
  </w:endnote>
  <w:endnote w:type="continuationSeparator" w:id="0">
    <w:p w14:paraId="1A22171A" w14:textId="77777777" w:rsidR="006E10E7" w:rsidRDefault="006E10E7" w:rsidP="00AE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631E" w14:textId="77777777" w:rsidR="006E10E7" w:rsidRDefault="006E10E7" w:rsidP="00AE45F6">
      <w:r>
        <w:separator/>
      </w:r>
    </w:p>
  </w:footnote>
  <w:footnote w:type="continuationSeparator" w:id="0">
    <w:p w14:paraId="7E14601F" w14:textId="77777777" w:rsidR="006E10E7" w:rsidRDefault="006E10E7" w:rsidP="00AE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5AB7" w14:textId="681C3DEE" w:rsidR="007814B0" w:rsidRPr="00342CEA" w:rsidRDefault="006621BF" w:rsidP="007814B0">
    <w:pPr>
      <w:rPr>
        <w:rFonts w:ascii="Century Gothic" w:hAnsi="Century Gothic"/>
        <w:b/>
        <w:lang w:eastAsia="bg-B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3F5A58" wp14:editId="66B60EE4">
              <wp:simplePos x="0" y="0"/>
              <wp:positionH relativeFrom="column">
                <wp:posOffset>5205095</wp:posOffset>
              </wp:positionH>
              <wp:positionV relativeFrom="paragraph">
                <wp:posOffset>26670</wp:posOffset>
              </wp:positionV>
              <wp:extent cx="703580" cy="612140"/>
              <wp:effectExtent l="0" t="0" r="127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3580" cy="612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9969AD" w14:textId="60609E9F" w:rsidR="007814B0" w:rsidRDefault="006621BF" w:rsidP="007814B0">
                          <w:r w:rsidRPr="007814B0">
                            <w:rPr>
                              <w:noProof/>
                              <w:lang w:eastAsia="bg-BG"/>
                            </w:rPr>
                            <w:drawing>
                              <wp:inline distT="0" distB="0" distL="0" distR="0" wp14:anchorId="4DFED49C" wp14:editId="4C8333A2">
                                <wp:extent cx="514350" cy="514350"/>
                                <wp:effectExtent l="0" t="0" r="0" b="0"/>
                                <wp:docPr id="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F5A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85pt;margin-top:2.1pt;width:55.4pt;height:48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" strokeweight=".5pt">
              <v:textbox style="mso-fit-shape-to-text:t">
                <w:txbxContent>
                  <w:p w14:paraId="799969AD" w14:textId="60609E9F" w:rsidR="007814B0" w:rsidRDefault="006621BF" w:rsidP="007814B0">
                    <w:r w:rsidRPr="007814B0">
                      <w:rPr>
                        <w:noProof/>
                        <w:lang w:eastAsia="bg-BG"/>
                      </w:rPr>
                      <w:drawing>
                        <wp:inline distT="0" distB="0" distL="0" distR="0" wp14:anchorId="4DFED49C" wp14:editId="4C8333A2">
                          <wp:extent cx="514350" cy="514350"/>
                          <wp:effectExtent l="0" t="0" r="0" b="0"/>
                          <wp:docPr id="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C7AAD">
      <w:rPr>
        <w:rFonts w:ascii="Century Gothic" w:hAnsi="Century Gothic"/>
        <w:b/>
        <w:lang w:val="en-US" w:eastAsia="bg-BG"/>
      </w:rPr>
      <w:t>Bulgarian Helsinki Committee</w:t>
    </w:r>
  </w:p>
  <w:p w14:paraId="03BDEA9D" w14:textId="50555BEE" w:rsidR="007814B0" w:rsidRPr="00CC7AAD" w:rsidRDefault="00CC7AAD" w:rsidP="007814B0">
    <w:pPr>
      <w:rPr>
        <w:rFonts w:ascii="Century Gothic" w:hAnsi="Century Gothic"/>
        <w:lang w:val="en-US" w:eastAsia="bg-BG"/>
      </w:rPr>
    </w:pPr>
    <w:proofErr w:type="spellStart"/>
    <w:r>
      <w:rPr>
        <w:rFonts w:ascii="Century Gothic" w:hAnsi="Century Gothic"/>
        <w:lang w:val="en-US" w:eastAsia="bg-BG"/>
      </w:rPr>
      <w:t>Programme</w:t>
    </w:r>
    <w:proofErr w:type="spellEnd"/>
    <w:r>
      <w:rPr>
        <w:rFonts w:ascii="Century Gothic" w:hAnsi="Century Gothic"/>
        <w:lang w:val="en-US" w:eastAsia="bg-BG"/>
      </w:rPr>
      <w:t xml:space="preserve"> for Legal Protection of Refugees &amp; Migrants</w:t>
    </w:r>
  </w:p>
  <w:p w14:paraId="27DE2B21" w14:textId="77777777" w:rsidR="007814B0" w:rsidRPr="00342CEA" w:rsidRDefault="007814B0" w:rsidP="007814B0">
    <w:pPr>
      <w:rPr>
        <w:rFonts w:ascii="Century Gothic" w:hAnsi="Century Gothic"/>
        <w:sz w:val="16"/>
        <w:szCs w:val="16"/>
        <w:lang w:eastAsia="bg-BG"/>
      </w:rPr>
    </w:pPr>
  </w:p>
  <w:p w14:paraId="11295D45" w14:textId="68C54A28" w:rsidR="007814B0" w:rsidRPr="00CC7AAD" w:rsidRDefault="00CC7AA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Sofia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 100</w:t>
    </w:r>
    <w:r>
      <w:rPr>
        <w:rFonts w:ascii="Century Gothic" w:hAnsi="Century Gothic"/>
        <w:sz w:val="16"/>
        <w:szCs w:val="16"/>
        <w:lang w:val="en-US" w:eastAsia="bg-BG"/>
      </w:rPr>
      <w:t>0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 xml:space="preserve">1 </w:t>
    </w:r>
    <w:proofErr w:type="spellStart"/>
    <w:r>
      <w:rPr>
        <w:rFonts w:ascii="Century Gothic" w:hAnsi="Century Gothic"/>
        <w:sz w:val="16"/>
        <w:szCs w:val="16"/>
        <w:lang w:val="en-US" w:eastAsia="bg-BG"/>
      </w:rPr>
      <w:t>Uzundzhovska</w:t>
    </w:r>
    <w:proofErr w:type="spellEnd"/>
    <w:r>
      <w:rPr>
        <w:rFonts w:ascii="Century Gothic" w:hAnsi="Century Gothic"/>
        <w:sz w:val="16"/>
        <w:szCs w:val="16"/>
        <w:lang w:val="en-US" w:eastAsia="bg-BG"/>
      </w:rPr>
      <w:t xml:space="preserve"> Street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>3</w:t>
    </w:r>
    <w:r w:rsidRPr="00CC7AAD">
      <w:rPr>
        <w:rFonts w:ascii="Century Gothic" w:hAnsi="Century Gothic"/>
        <w:sz w:val="16"/>
        <w:szCs w:val="16"/>
        <w:vertAlign w:val="superscript"/>
        <w:lang w:val="en-US" w:eastAsia="bg-BG"/>
      </w:rPr>
      <w:t>rd</w:t>
    </w:r>
    <w:r>
      <w:rPr>
        <w:rFonts w:ascii="Century Gothic" w:hAnsi="Century Gothic"/>
        <w:sz w:val="16"/>
        <w:szCs w:val="16"/>
        <w:lang w:val="en-US" w:eastAsia="bg-BG"/>
      </w:rPr>
      <w:t xml:space="preserve"> floor</w:t>
    </w:r>
  </w:p>
  <w:p w14:paraId="7AEBD018" w14:textId="008FBFDF" w:rsidR="007814B0" w:rsidRPr="00342CEA" w:rsidRDefault="00CC7AAD" w:rsidP="007814B0">
    <w:pPr>
      <w:rPr>
        <w:rFonts w:ascii="Century Gothic" w:hAnsi="Century Gothic"/>
        <w:sz w:val="16"/>
        <w:szCs w:val="16"/>
        <w:lang w:eastAsia="bg-BG"/>
      </w:rPr>
    </w:pPr>
    <w:r>
      <w:rPr>
        <w:rFonts w:ascii="Century Gothic" w:hAnsi="Century Gothic"/>
        <w:sz w:val="16"/>
        <w:szCs w:val="16"/>
        <w:lang w:val="en-US" w:eastAsia="bg-BG"/>
      </w:rPr>
      <w:t>Tel</w:t>
    </w:r>
    <w:r w:rsidR="007814B0" w:rsidRPr="00342CEA">
      <w:rPr>
        <w:rFonts w:ascii="Century Gothic" w:hAnsi="Century Gothic"/>
        <w:sz w:val="16"/>
        <w:szCs w:val="16"/>
        <w:lang w:eastAsia="bg-BG"/>
      </w:rPr>
      <w:t>/</w:t>
    </w:r>
    <w:r>
      <w:rPr>
        <w:rFonts w:ascii="Century Gothic" w:hAnsi="Century Gothic"/>
        <w:sz w:val="16"/>
        <w:szCs w:val="16"/>
        <w:lang w:val="en-US" w:eastAsia="bg-BG"/>
      </w:rPr>
      <w:t>Fax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r>
      <w:rPr>
        <w:rFonts w:ascii="Century Gothic" w:hAnsi="Century Gothic"/>
        <w:sz w:val="16"/>
        <w:szCs w:val="16"/>
        <w:lang w:val="en-US" w:eastAsia="bg-BG"/>
      </w:rPr>
      <w:t>+359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2/981 3318 </w:t>
    </w:r>
    <w:r>
      <w:rPr>
        <w:rFonts w:ascii="Century Gothic" w:hAnsi="Century Gothic"/>
        <w:sz w:val="16"/>
        <w:szCs w:val="16"/>
        <w:lang w:val="en-US" w:eastAsia="bg-BG"/>
      </w:rPr>
      <w:t xml:space="preserve">and </w:t>
    </w:r>
    <w:r w:rsidR="00C8410D">
      <w:rPr>
        <w:rFonts w:ascii="Century Gothic" w:hAnsi="Century Gothic"/>
        <w:sz w:val="16"/>
        <w:szCs w:val="16"/>
        <w:lang w:val="en-US" w:eastAsia="bg-BG"/>
      </w:rPr>
      <w:t>3592</w:t>
    </w:r>
    <w:r w:rsidR="007814B0" w:rsidRPr="00342CEA">
      <w:rPr>
        <w:rFonts w:ascii="Century Gothic" w:hAnsi="Century Gothic"/>
        <w:sz w:val="16"/>
        <w:szCs w:val="16"/>
        <w:lang w:eastAsia="bg-BG"/>
      </w:rPr>
      <w:t>/980 2049</w:t>
    </w:r>
  </w:p>
  <w:p w14:paraId="00FD256A" w14:textId="77777777" w:rsidR="004C58A9" w:rsidRDefault="00C8410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email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hyperlink r:id="rId3" w:history="1"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refunit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@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  <w:r w:rsidR="00183D64">
      <w:rPr>
        <w:rFonts w:ascii="Century Gothic" w:hAnsi="Century Gothic"/>
        <w:sz w:val="16"/>
        <w:szCs w:val="16"/>
        <w:lang w:val="en-US" w:eastAsia="bg-BG"/>
      </w:rPr>
      <w:t xml:space="preserve"> </w:t>
    </w:r>
  </w:p>
  <w:p w14:paraId="2F393D0B" w14:textId="1801CED5" w:rsidR="007814B0" w:rsidRPr="004C58A9" w:rsidRDefault="00853241" w:rsidP="007814B0">
    <w:pPr>
      <w:rPr>
        <w:rFonts w:ascii="Century Gothic" w:hAnsi="Century Gothic"/>
        <w:color w:val="0070C0"/>
        <w:sz w:val="16"/>
        <w:szCs w:val="16"/>
        <w:lang w:eastAsia="bg-BG"/>
      </w:rPr>
    </w:pPr>
    <w:hyperlink r:id="rId4" w:history="1"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www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proofErr w:type="spellStart"/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proofErr w:type="spellEnd"/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</w:p>
  <w:p w14:paraId="6AF23D34" w14:textId="2174DDCF" w:rsidR="00107BBC" w:rsidRPr="00C8410D" w:rsidRDefault="006621BF" w:rsidP="00C8410D">
    <w:pPr>
      <w:pStyle w:val="Header"/>
      <w:jc w:val="right"/>
      <w:rPr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79CC25" wp14:editId="2B4D2EFC">
              <wp:simplePos x="0" y="0"/>
              <wp:positionH relativeFrom="column">
                <wp:posOffset>7698740</wp:posOffset>
              </wp:positionH>
              <wp:positionV relativeFrom="paragraph">
                <wp:posOffset>-133350</wp:posOffset>
              </wp:positionV>
              <wp:extent cx="665480" cy="574040"/>
              <wp:effectExtent l="12065" t="9525" r="8255" b="6985"/>
              <wp:wrapNone/>
              <wp:docPr id="204321455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480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0EAEC" w14:textId="0956DAE6" w:rsidR="002834A4" w:rsidRDefault="006621BF" w:rsidP="002834A4">
                          <w:r w:rsidRPr="0031204F">
                            <w:rPr>
                              <w:noProof/>
                            </w:rPr>
                            <w:drawing>
                              <wp:inline distT="0" distB="0" distL="0" distR="0" wp14:anchorId="442F36DE" wp14:editId="31865425">
                                <wp:extent cx="476250" cy="476250"/>
                                <wp:effectExtent l="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CC25" id="Text Box 33" o:spid="_x0000_s1027" type="#_x0000_t202" style="position:absolute;left:0;text-align:left;margin-left:606.2pt;margin-top:-10.5pt;width:52.4pt;height:4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" strokeweight=".5pt">
              <v:textbox style="mso-fit-shape-to-text:t">
                <w:txbxContent>
                  <w:p w14:paraId="4FE0EAEC" w14:textId="0956DAE6" w:rsidR="002834A4" w:rsidRDefault="006621BF" w:rsidP="002834A4">
                    <w:r w:rsidRPr="0031204F">
                      <w:rPr>
                        <w:noProof/>
                      </w:rPr>
                      <w:drawing>
                        <wp:inline distT="0" distB="0" distL="0" distR="0" wp14:anchorId="442F36DE" wp14:editId="31865425">
                          <wp:extent cx="476250" cy="476250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E45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27A15"/>
    <w:multiLevelType w:val="hybridMultilevel"/>
    <w:tmpl w:val="92DECED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35"/>
    <w:rsid w:val="00003F77"/>
    <w:rsid w:val="000040CF"/>
    <w:rsid w:val="00021E0B"/>
    <w:rsid w:val="000507F2"/>
    <w:rsid w:val="00085FDA"/>
    <w:rsid w:val="000D4D2C"/>
    <w:rsid w:val="000F3E74"/>
    <w:rsid w:val="000F5A49"/>
    <w:rsid w:val="0010657B"/>
    <w:rsid w:val="00107BBC"/>
    <w:rsid w:val="00113B3C"/>
    <w:rsid w:val="00114456"/>
    <w:rsid w:val="0012407D"/>
    <w:rsid w:val="00142186"/>
    <w:rsid w:val="001523B1"/>
    <w:rsid w:val="00153502"/>
    <w:rsid w:val="00177BBA"/>
    <w:rsid w:val="00183D64"/>
    <w:rsid w:val="00191073"/>
    <w:rsid w:val="001A769F"/>
    <w:rsid w:val="001B1FC5"/>
    <w:rsid w:val="001C3D7B"/>
    <w:rsid w:val="001E0623"/>
    <w:rsid w:val="001E63ED"/>
    <w:rsid w:val="001F62B3"/>
    <w:rsid w:val="00232635"/>
    <w:rsid w:val="00263A3B"/>
    <w:rsid w:val="0028094C"/>
    <w:rsid w:val="002834A4"/>
    <w:rsid w:val="00284DC6"/>
    <w:rsid w:val="00292031"/>
    <w:rsid w:val="002A29C0"/>
    <w:rsid w:val="002A3CC7"/>
    <w:rsid w:val="002F5C1E"/>
    <w:rsid w:val="00311594"/>
    <w:rsid w:val="003161FF"/>
    <w:rsid w:val="0034771C"/>
    <w:rsid w:val="00354C50"/>
    <w:rsid w:val="00365708"/>
    <w:rsid w:val="00375AC3"/>
    <w:rsid w:val="0039296D"/>
    <w:rsid w:val="003953F7"/>
    <w:rsid w:val="003A45BA"/>
    <w:rsid w:val="003A4B09"/>
    <w:rsid w:val="003C765F"/>
    <w:rsid w:val="003D0DD6"/>
    <w:rsid w:val="003E0ECD"/>
    <w:rsid w:val="00407C9E"/>
    <w:rsid w:val="00413B8B"/>
    <w:rsid w:val="004215D3"/>
    <w:rsid w:val="004232BA"/>
    <w:rsid w:val="00423ADD"/>
    <w:rsid w:val="0043020F"/>
    <w:rsid w:val="00441B29"/>
    <w:rsid w:val="004540A7"/>
    <w:rsid w:val="00470563"/>
    <w:rsid w:val="00484015"/>
    <w:rsid w:val="0049654B"/>
    <w:rsid w:val="004A1D63"/>
    <w:rsid w:val="004A6E9B"/>
    <w:rsid w:val="004B2763"/>
    <w:rsid w:val="004C58A9"/>
    <w:rsid w:val="004D2667"/>
    <w:rsid w:val="004D3704"/>
    <w:rsid w:val="004E37FE"/>
    <w:rsid w:val="004E5652"/>
    <w:rsid w:val="004F7A12"/>
    <w:rsid w:val="00500784"/>
    <w:rsid w:val="00526D47"/>
    <w:rsid w:val="0055005B"/>
    <w:rsid w:val="005576C0"/>
    <w:rsid w:val="00561F81"/>
    <w:rsid w:val="00566DBD"/>
    <w:rsid w:val="00583D9D"/>
    <w:rsid w:val="005C7D62"/>
    <w:rsid w:val="005E4093"/>
    <w:rsid w:val="00601844"/>
    <w:rsid w:val="00613F4A"/>
    <w:rsid w:val="006354CA"/>
    <w:rsid w:val="006406F7"/>
    <w:rsid w:val="00660A11"/>
    <w:rsid w:val="006621BF"/>
    <w:rsid w:val="006C51BB"/>
    <w:rsid w:val="006D5F01"/>
    <w:rsid w:val="006E10E7"/>
    <w:rsid w:val="006E35C0"/>
    <w:rsid w:val="006E50ED"/>
    <w:rsid w:val="00720F7A"/>
    <w:rsid w:val="0073636E"/>
    <w:rsid w:val="00740991"/>
    <w:rsid w:val="00750025"/>
    <w:rsid w:val="0075297C"/>
    <w:rsid w:val="007647B4"/>
    <w:rsid w:val="007814B0"/>
    <w:rsid w:val="0078548E"/>
    <w:rsid w:val="007C7F8B"/>
    <w:rsid w:val="007D047C"/>
    <w:rsid w:val="007E5658"/>
    <w:rsid w:val="00806F57"/>
    <w:rsid w:val="0082091D"/>
    <w:rsid w:val="008223DF"/>
    <w:rsid w:val="00825FB2"/>
    <w:rsid w:val="00831430"/>
    <w:rsid w:val="008417FD"/>
    <w:rsid w:val="00842074"/>
    <w:rsid w:val="00853241"/>
    <w:rsid w:val="008A1AC5"/>
    <w:rsid w:val="008B53F6"/>
    <w:rsid w:val="008E1194"/>
    <w:rsid w:val="008F1699"/>
    <w:rsid w:val="008F587B"/>
    <w:rsid w:val="00922167"/>
    <w:rsid w:val="0092572E"/>
    <w:rsid w:val="0098213E"/>
    <w:rsid w:val="00992545"/>
    <w:rsid w:val="00997D04"/>
    <w:rsid w:val="009B345D"/>
    <w:rsid w:val="009D4A9B"/>
    <w:rsid w:val="009E1CB0"/>
    <w:rsid w:val="00A02662"/>
    <w:rsid w:val="00A0390C"/>
    <w:rsid w:val="00A1268D"/>
    <w:rsid w:val="00A17B28"/>
    <w:rsid w:val="00A2464F"/>
    <w:rsid w:val="00A40B55"/>
    <w:rsid w:val="00A4238D"/>
    <w:rsid w:val="00A815E5"/>
    <w:rsid w:val="00A817CD"/>
    <w:rsid w:val="00A86FAB"/>
    <w:rsid w:val="00AA3FC5"/>
    <w:rsid w:val="00AA5A68"/>
    <w:rsid w:val="00AA7513"/>
    <w:rsid w:val="00AB0E6C"/>
    <w:rsid w:val="00AC33D2"/>
    <w:rsid w:val="00AC782B"/>
    <w:rsid w:val="00AE45F6"/>
    <w:rsid w:val="00AE5E74"/>
    <w:rsid w:val="00AE6699"/>
    <w:rsid w:val="00AF1111"/>
    <w:rsid w:val="00AF2523"/>
    <w:rsid w:val="00AF3EEB"/>
    <w:rsid w:val="00B01C90"/>
    <w:rsid w:val="00B12A63"/>
    <w:rsid w:val="00B17F9C"/>
    <w:rsid w:val="00B212D7"/>
    <w:rsid w:val="00B35A54"/>
    <w:rsid w:val="00B423FC"/>
    <w:rsid w:val="00B64DAB"/>
    <w:rsid w:val="00B772B6"/>
    <w:rsid w:val="00B85D67"/>
    <w:rsid w:val="00BA4DD6"/>
    <w:rsid w:val="00BA5F37"/>
    <w:rsid w:val="00BD11DF"/>
    <w:rsid w:val="00BE25B4"/>
    <w:rsid w:val="00BE35C9"/>
    <w:rsid w:val="00C03D9C"/>
    <w:rsid w:val="00C10D53"/>
    <w:rsid w:val="00C32723"/>
    <w:rsid w:val="00C41C72"/>
    <w:rsid w:val="00C533C1"/>
    <w:rsid w:val="00C70A5A"/>
    <w:rsid w:val="00C752CC"/>
    <w:rsid w:val="00C8410D"/>
    <w:rsid w:val="00C85FF4"/>
    <w:rsid w:val="00C90241"/>
    <w:rsid w:val="00C92DFA"/>
    <w:rsid w:val="00CB7B9D"/>
    <w:rsid w:val="00CC7AAD"/>
    <w:rsid w:val="00CD1E05"/>
    <w:rsid w:val="00D04126"/>
    <w:rsid w:val="00D22AB4"/>
    <w:rsid w:val="00D473B3"/>
    <w:rsid w:val="00D47EA4"/>
    <w:rsid w:val="00D61C09"/>
    <w:rsid w:val="00D7071D"/>
    <w:rsid w:val="00D70E7C"/>
    <w:rsid w:val="00D7515E"/>
    <w:rsid w:val="00D81DB4"/>
    <w:rsid w:val="00DA010A"/>
    <w:rsid w:val="00DA14F4"/>
    <w:rsid w:val="00DC67C2"/>
    <w:rsid w:val="00DD0D16"/>
    <w:rsid w:val="00DE025F"/>
    <w:rsid w:val="00DE3639"/>
    <w:rsid w:val="00E004F4"/>
    <w:rsid w:val="00E17A2B"/>
    <w:rsid w:val="00E2175D"/>
    <w:rsid w:val="00E5224B"/>
    <w:rsid w:val="00E558EC"/>
    <w:rsid w:val="00EA4872"/>
    <w:rsid w:val="00EB2071"/>
    <w:rsid w:val="00EC3CBE"/>
    <w:rsid w:val="00EC5D05"/>
    <w:rsid w:val="00EE07E0"/>
    <w:rsid w:val="00EE648E"/>
    <w:rsid w:val="00EF069B"/>
    <w:rsid w:val="00EF2F72"/>
    <w:rsid w:val="00F36776"/>
    <w:rsid w:val="00F37716"/>
    <w:rsid w:val="00F72516"/>
    <w:rsid w:val="00F74480"/>
    <w:rsid w:val="00F84713"/>
    <w:rsid w:val="00F8695A"/>
    <w:rsid w:val="00F92BED"/>
    <w:rsid w:val="00FB5E9A"/>
    <w:rsid w:val="00FD2488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A611"/>
  <w15:chartTrackingRefBased/>
  <w15:docId w15:val="{672CC0AB-D3FE-4072-BAEE-991B157E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63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26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6F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06F57"/>
    <w:rPr>
      <w:rFonts w:eastAsia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806F5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29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354C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5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29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8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7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8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17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7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0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25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5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2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1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94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970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20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694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44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895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9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0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2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28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funit@bghelsinki.org" TargetMode="External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hyperlink" Target="http://www.bghelsink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CES Dept.</Company>
  <LinksUpToDate>false</LinksUpToDate>
  <CharactersWithSpaces>4636</CharactersWithSpaces>
  <SharedDoc>false</SharedDoc>
  <HLinks>
    <vt:vector size="6" baseType="variant">
      <vt:variant>
        <vt:i4>3932206</vt:i4>
      </vt:variant>
      <vt:variant>
        <vt:i4>0</vt:i4>
      </vt:variant>
      <vt:variant>
        <vt:i4>0</vt:i4>
      </vt:variant>
      <vt:variant>
        <vt:i4>5</vt:i4>
      </vt:variant>
      <vt:variant>
        <vt:lpwstr>http://www.bghelsinki.org/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Romig</dc:creator>
  <cp:keywords/>
  <dc:description/>
  <cp:lastModifiedBy>User</cp:lastModifiedBy>
  <cp:revision>3</cp:revision>
  <dcterms:created xsi:type="dcterms:W3CDTF">2025-08-08T13:59:00Z</dcterms:created>
  <dcterms:modified xsi:type="dcterms:W3CDTF">2025-08-08T14:18:00Z</dcterms:modified>
</cp:coreProperties>
</file>