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1FD8B" w14:textId="77777777" w:rsidR="00524B83" w:rsidRPr="008269BB" w:rsidRDefault="00524B83" w:rsidP="00524B83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Чрез</w:t>
      </w:r>
    </w:p>
    <w:p w14:paraId="57289383" w14:textId="77777777" w:rsidR="00524B83" w:rsidRPr="008269BB" w:rsidRDefault="00524B83" w:rsidP="00524B83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Интервюиращият орган на</w:t>
      </w:r>
    </w:p>
    <w:p w14:paraId="4AAFF682" w14:textId="77777777" w:rsidR="00524B83" w:rsidRPr="008269BB" w:rsidRDefault="00524B83" w:rsidP="00524B83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Държавната агенция за бежанците при МС</w:t>
      </w:r>
    </w:p>
    <w:p w14:paraId="5B90C4F9" w14:textId="77777777" w:rsidR="00831DD8" w:rsidRPr="008269BB" w:rsidRDefault="008B5A68" w:rsidP="008B5A68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Д</w:t>
      </w:r>
      <w:r w:rsidR="00831DD8" w:rsidRPr="008269BB">
        <w:rPr>
          <w:bCs/>
          <w:sz w:val="28"/>
          <w:szCs w:val="28"/>
          <w:lang w:eastAsia="el-GR"/>
        </w:rPr>
        <w:t>о</w:t>
      </w:r>
    </w:p>
    <w:p w14:paraId="5BE165F0" w14:textId="46EA0EA1" w:rsidR="008B5A68" w:rsidRPr="008269BB" w:rsidRDefault="008B5A68" w:rsidP="008B5A68">
      <w:pPr>
        <w:spacing w:line="276" w:lineRule="auto"/>
        <w:ind w:left="2832"/>
        <w:jc w:val="both"/>
        <w:rPr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А</w:t>
      </w:r>
      <w:r w:rsidR="00831DD8" w:rsidRPr="008269BB">
        <w:rPr>
          <w:bCs/>
          <w:sz w:val="28"/>
          <w:szCs w:val="28"/>
          <w:lang w:eastAsia="el-GR"/>
        </w:rPr>
        <w:t>дминистративен</w:t>
      </w:r>
      <w:r w:rsidRPr="008269BB">
        <w:rPr>
          <w:bCs/>
          <w:sz w:val="28"/>
          <w:szCs w:val="28"/>
          <w:lang w:eastAsia="el-GR"/>
        </w:rPr>
        <w:t xml:space="preserve"> </w:t>
      </w:r>
      <w:r w:rsidR="00831DD8" w:rsidRPr="008269BB">
        <w:rPr>
          <w:bCs/>
          <w:sz w:val="28"/>
          <w:szCs w:val="28"/>
          <w:lang w:eastAsia="el-GR"/>
        </w:rPr>
        <w:t xml:space="preserve">съд </w:t>
      </w:r>
      <w:r w:rsidR="0054248E">
        <w:rPr>
          <w:bCs/>
          <w:sz w:val="28"/>
          <w:szCs w:val="28"/>
          <w:lang w:eastAsia="el-GR"/>
        </w:rPr>
        <w:t>София град</w:t>
      </w:r>
    </w:p>
    <w:p w14:paraId="71108E16" w14:textId="77777777" w:rsidR="008B5A68" w:rsidRPr="008269BB" w:rsidRDefault="008B5A68" w:rsidP="008B5A68">
      <w:pPr>
        <w:keepNext/>
        <w:spacing w:line="276" w:lineRule="auto"/>
        <w:ind w:left="2832"/>
        <w:jc w:val="both"/>
        <w:outlineLvl w:val="0"/>
        <w:rPr>
          <w:b/>
          <w:bCs/>
          <w:sz w:val="28"/>
          <w:szCs w:val="28"/>
        </w:rPr>
      </w:pPr>
    </w:p>
    <w:p w14:paraId="2327E365" w14:textId="77777777" w:rsidR="008B5A68" w:rsidRPr="008269BB" w:rsidRDefault="008B5A68" w:rsidP="008B5A68">
      <w:pPr>
        <w:keepNext/>
        <w:spacing w:line="276" w:lineRule="auto"/>
        <w:ind w:left="2832"/>
        <w:jc w:val="both"/>
        <w:outlineLvl w:val="0"/>
        <w:rPr>
          <w:bCs/>
          <w:sz w:val="28"/>
          <w:szCs w:val="28"/>
        </w:rPr>
      </w:pPr>
      <w:r w:rsidRPr="008269BB">
        <w:rPr>
          <w:bCs/>
          <w:sz w:val="28"/>
          <w:szCs w:val="28"/>
        </w:rPr>
        <w:t>Ж А Л Б А</w:t>
      </w:r>
    </w:p>
    <w:p w14:paraId="4C4B67D7" w14:textId="77777777" w:rsidR="00524B83" w:rsidRPr="008269BB" w:rsidRDefault="00524B83" w:rsidP="008B5A68">
      <w:pPr>
        <w:keepNext/>
        <w:spacing w:line="276" w:lineRule="auto"/>
        <w:ind w:left="2832"/>
        <w:jc w:val="both"/>
        <w:outlineLvl w:val="0"/>
        <w:rPr>
          <w:bCs/>
          <w:sz w:val="28"/>
          <w:szCs w:val="28"/>
        </w:rPr>
      </w:pPr>
    </w:p>
    <w:p w14:paraId="57CAF421" w14:textId="77777777" w:rsidR="0054248E" w:rsidRPr="0054248E" w:rsidRDefault="00294580" w:rsidP="0054248E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о</w:t>
      </w:r>
      <w:r w:rsidR="008B5A68" w:rsidRPr="008269BB">
        <w:rPr>
          <w:bCs/>
          <w:sz w:val="28"/>
          <w:szCs w:val="28"/>
          <w:lang w:eastAsia="el-GR"/>
        </w:rPr>
        <w:t>т</w:t>
      </w:r>
      <w:r w:rsidR="00C13E13" w:rsidRPr="008269BB">
        <w:rPr>
          <w:bCs/>
          <w:sz w:val="28"/>
          <w:szCs w:val="28"/>
          <w:lang w:eastAsia="el-GR"/>
        </w:rPr>
        <w:t xml:space="preserve"> </w:t>
      </w:r>
      <w:proofErr w:type="spellStart"/>
      <w:r w:rsidR="0054248E" w:rsidRPr="0054248E">
        <w:rPr>
          <w:bCs/>
          <w:sz w:val="28"/>
          <w:szCs w:val="28"/>
          <w:lang w:eastAsia="el-GR"/>
        </w:rPr>
        <w:t>Кеуан</w:t>
      </w:r>
      <w:proofErr w:type="spellEnd"/>
      <w:r w:rsidR="0054248E" w:rsidRPr="0054248E">
        <w:rPr>
          <w:bCs/>
          <w:sz w:val="28"/>
          <w:szCs w:val="28"/>
          <w:lang w:eastAsia="el-GR"/>
        </w:rPr>
        <w:t xml:space="preserve"> Ибрахим Хусейн</w:t>
      </w:r>
    </w:p>
    <w:p w14:paraId="20046E55" w14:textId="77777777" w:rsidR="0054248E" w:rsidRPr="0054248E" w:rsidRDefault="0054248E" w:rsidP="0054248E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54248E">
        <w:rPr>
          <w:bCs/>
          <w:sz w:val="28"/>
          <w:szCs w:val="28"/>
          <w:lang w:eastAsia="el-GR"/>
        </w:rPr>
        <w:t>ЛНЧ:7003158709</w:t>
      </w:r>
    </w:p>
    <w:p w14:paraId="65096C46" w14:textId="77777777" w:rsidR="0054248E" w:rsidRPr="0054248E" w:rsidRDefault="0054248E" w:rsidP="0054248E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54248E">
        <w:rPr>
          <w:bCs/>
          <w:sz w:val="28"/>
          <w:szCs w:val="28"/>
          <w:lang w:eastAsia="el-GR"/>
        </w:rPr>
        <w:t>гражданин на Ирак</w:t>
      </w:r>
    </w:p>
    <w:p w14:paraId="26A6A492" w14:textId="4766C6AF" w:rsidR="00616C9B" w:rsidRDefault="0054248E" w:rsidP="0054248E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proofErr w:type="spellStart"/>
      <w:r w:rsidRPr="0054248E">
        <w:rPr>
          <w:bCs/>
          <w:sz w:val="28"/>
          <w:szCs w:val="28"/>
          <w:lang w:eastAsia="el-GR"/>
        </w:rPr>
        <w:t>гр.София</w:t>
      </w:r>
      <w:proofErr w:type="spellEnd"/>
      <w:r w:rsidRPr="0054248E">
        <w:rPr>
          <w:bCs/>
          <w:sz w:val="28"/>
          <w:szCs w:val="28"/>
          <w:lang w:eastAsia="el-GR"/>
        </w:rPr>
        <w:t>, ул. “Преки път“ №58, ет.2</w:t>
      </w:r>
    </w:p>
    <w:p w14:paraId="4CE11365" w14:textId="77777777" w:rsidR="0054248E" w:rsidRPr="008269BB" w:rsidRDefault="0054248E" w:rsidP="0054248E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</w:p>
    <w:p w14:paraId="582D0481" w14:textId="23CA658D" w:rsidR="008B5A68" w:rsidRPr="008269BB" w:rsidRDefault="008B5A68" w:rsidP="008B5A68">
      <w:pPr>
        <w:spacing w:line="276" w:lineRule="auto"/>
        <w:ind w:left="2832"/>
        <w:jc w:val="both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п р о т и в</w:t>
      </w:r>
    </w:p>
    <w:p w14:paraId="5212B86E" w14:textId="529F6800" w:rsidR="00831DD8" w:rsidRPr="008269BB" w:rsidRDefault="008B5A68" w:rsidP="008B5A68">
      <w:pPr>
        <w:spacing w:line="276" w:lineRule="auto"/>
        <w:ind w:left="2832"/>
        <w:jc w:val="both"/>
        <w:rPr>
          <w:bCs/>
          <w:sz w:val="28"/>
          <w:szCs w:val="28"/>
        </w:rPr>
      </w:pPr>
      <w:r w:rsidRPr="008269BB">
        <w:rPr>
          <w:bCs/>
          <w:sz w:val="28"/>
          <w:szCs w:val="28"/>
        </w:rPr>
        <w:t>Решение №</w:t>
      </w:r>
      <w:r w:rsidR="0054248E">
        <w:rPr>
          <w:bCs/>
          <w:sz w:val="28"/>
          <w:szCs w:val="28"/>
        </w:rPr>
        <w:t>13</w:t>
      </w:r>
      <w:r w:rsidR="00153D78" w:rsidRPr="008269BB">
        <w:rPr>
          <w:bCs/>
          <w:sz w:val="28"/>
          <w:szCs w:val="28"/>
        </w:rPr>
        <w:t xml:space="preserve"> - </w:t>
      </w:r>
      <w:r w:rsidR="0054248E">
        <w:rPr>
          <w:bCs/>
          <w:sz w:val="28"/>
          <w:szCs w:val="28"/>
        </w:rPr>
        <w:t>В</w:t>
      </w:r>
      <w:r w:rsidRPr="008269BB">
        <w:rPr>
          <w:bCs/>
          <w:sz w:val="28"/>
          <w:szCs w:val="28"/>
        </w:rPr>
        <w:t>/</w:t>
      </w:r>
      <w:r w:rsidR="0054248E">
        <w:rPr>
          <w:bCs/>
          <w:sz w:val="28"/>
          <w:szCs w:val="28"/>
        </w:rPr>
        <w:t>29</w:t>
      </w:r>
      <w:r w:rsidRPr="008269BB">
        <w:rPr>
          <w:bCs/>
          <w:sz w:val="28"/>
          <w:szCs w:val="28"/>
        </w:rPr>
        <w:t>.0</w:t>
      </w:r>
      <w:r w:rsidR="0054248E">
        <w:rPr>
          <w:bCs/>
          <w:sz w:val="28"/>
          <w:szCs w:val="28"/>
        </w:rPr>
        <w:t>5</w:t>
      </w:r>
      <w:r w:rsidRPr="008269BB">
        <w:rPr>
          <w:bCs/>
          <w:sz w:val="28"/>
          <w:szCs w:val="28"/>
        </w:rPr>
        <w:t>.20</w:t>
      </w:r>
      <w:r w:rsidR="00673322" w:rsidRPr="008269BB">
        <w:rPr>
          <w:bCs/>
          <w:sz w:val="28"/>
          <w:szCs w:val="28"/>
        </w:rPr>
        <w:t>2</w:t>
      </w:r>
      <w:r w:rsidR="0054248E">
        <w:rPr>
          <w:bCs/>
          <w:sz w:val="28"/>
          <w:szCs w:val="28"/>
        </w:rPr>
        <w:t>5</w:t>
      </w:r>
      <w:r w:rsidR="00673322" w:rsidRPr="008269BB">
        <w:rPr>
          <w:bCs/>
          <w:sz w:val="28"/>
          <w:szCs w:val="28"/>
        </w:rPr>
        <w:t xml:space="preserve"> </w:t>
      </w:r>
      <w:r w:rsidRPr="008269BB">
        <w:rPr>
          <w:bCs/>
          <w:sz w:val="28"/>
          <w:szCs w:val="28"/>
        </w:rPr>
        <w:t>г.</w:t>
      </w:r>
    </w:p>
    <w:p w14:paraId="333A3F8F" w14:textId="56E7D284" w:rsidR="008B5A68" w:rsidRDefault="008B5A68" w:rsidP="008B5A68">
      <w:pPr>
        <w:spacing w:line="276" w:lineRule="auto"/>
        <w:ind w:left="2832"/>
        <w:jc w:val="both"/>
        <w:rPr>
          <w:bCs/>
          <w:sz w:val="28"/>
          <w:szCs w:val="28"/>
        </w:rPr>
      </w:pPr>
      <w:r w:rsidRPr="008269BB">
        <w:rPr>
          <w:bCs/>
          <w:sz w:val="28"/>
          <w:szCs w:val="28"/>
        </w:rPr>
        <w:t>на интервюиращ орган на Д</w:t>
      </w:r>
      <w:r w:rsidR="00831DD8" w:rsidRPr="008269BB">
        <w:rPr>
          <w:bCs/>
          <w:sz w:val="28"/>
          <w:szCs w:val="28"/>
        </w:rPr>
        <w:t>АБ</w:t>
      </w:r>
    </w:p>
    <w:p w14:paraId="1683E4E7" w14:textId="77777777" w:rsidR="0054248E" w:rsidRPr="008269BB" w:rsidRDefault="0054248E" w:rsidP="008B5A68">
      <w:pPr>
        <w:spacing w:line="276" w:lineRule="auto"/>
        <w:ind w:left="2832"/>
        <w:jc w:val="both"/>
        <w:rPr>
          <w:bCs/>
          <w:sz w:val="28"/>
          <w:szCs w:val="28"/>
        </w:rPr>
      </w:pPr>
    </w:p>
    <w:p w14:paraId="5CA5247E" w14:textId="77777777" w:rsidR="008B5A68" w:rsidRPr="008269BB" w:rsidRDefault="008B5A68" w:rsidP="008B5A68">
      <w:pPr>
        <w:jc w:val="both"/>
        <w:rPr>
          <w:bCs/>
          <w:sz w:val="28"/>
          <w:szCs w:val="28"/>
          <w:lang w:eastAsia="el-GR"/>
        </w:rPr>
      </w:pPr>
    </w:p>
    <w:p w14:paraId="4675E3EB" w14:textId="5CF12851" w:rsidR="008B5A68" w:rsidRDefault="008B5A68" w:rsidP="00831DD8">
      <w:pPr>
        <w:ind w:firstLine="720"/>
        <w:jc w:val="center"/>
        <w:rPr>
          <w:bCs/>
          <w:sz w:val="28"/>
          <w:szCs w:val="28"/>
          <w:lang w:eastAsia="el-GR"/>
        </w:rPr>
      </w:pPr>
      <w:r w:rsidRPr="008269BB">
        <w:rPr>
          <w:bCs/>
          <w:sz w:val="28"/>
          <w:szCs w:val="28"/>
          <w:lang w:eastAsia="el-GR"/>
        </w:rPr>
        <w:t>У</w:t>
      </w:r>
      <w:r w:rsidR="00831DD8" w:rsidRPr="008269BB">
        <w:rPr>
          <w:bCs/>
          <w:sz w:val="28"/>
          <w:szCs w:val="28"/>
          <w:lang w:eastAsia="el-GR"/>
        </w:rPr>
        <w:t>важаеми господин/</w:t>
      </w:r>
      <w:proofErr w:type="spellStart"/>
      <w:r w:rsidR="00831DD8" w:rsidRPr="008269BB">
        <w:rPr>
          <w:bCs/>
          <w:sz w:val="28"/>
          <w:szCs w:val="28"/>
          <w:lang w:eastAsia="el-GR"/>
        </w:rPr>
        <w:t>жо</w:t>
      </w:r>
      <w:proofErr w:type="spellEnd"/>
      <w:r w:rsidR="00831DD8" w:rsidRPr="008269BB">
        <w:rPr>
          <w:bCs/>
          <w:sz w:val="28"/>
          <w:szCs w:val="28"/>
          <w:lang w:eastAsia="el-GR"/>
        </w:rPr>
        <w:t>/ административен съдия</w:t>
      </w:r>
      <w:r w:rsidRPr="008269BB">
        <w:rPr>
          <w:bCs/>
          <w:sz w:val="28"/>
          <w:szCs w:val="28"/>
          <w:lang w:eastAsia="el-GR"/>
        </w:rPr>
        <w:t>,</w:t>
      </w:r>
    </w:p>
    <w:p w14:paraId="2AA48052" w14:textId="77777777" w:rsidR="0054248E" w:rsidRPr="008269BB" w:rsidRDefault="0054248E" w:rsidP="00831DD8">
      <w:pPr>
        <w:ind w:firstLine="720"/>
        <w:jc w:val="center"/>
        <w:rPr>
          <w:bCs/>
          <w:sz w:val="28"/>
          <w:szCs w:val="28"/>
          <w:lang w:eastAsia="el-GR"/>
        </w:rPr>
      </w:pPr>
    </w:p>
    <w:p w14:paraId="33B588A9" w14:textId="77777777" w:rsidR="008B5A68" w:rsidRPr="008269BB" w:rsidRDefault="008B5A68" w:rsidP="008B5A68">
      <w:pPr>
        <w:ind w:firstLine="720"/>
        <w:jc w:val="both"/>
        <w:rPr>
          <w:b/>
          <w:bCs/>
          <w:sz w:val="28"/>
          <w:szCs w:val="28"/>
          <w:lang w:eastAsia="el-GR"/>
        </w:rPr>
      </w:pPr>
    </w:p>
    <w:p w14:paraId="56489083" w14:textId="7C6ACEF7" w:rsidR="00673322" w:rsidRPr="008269BB" w:rsidRDefault="00673322" w:rsidP="00673322">
      <w:pPr>
        <w:spacing w:line="276" w:lineRule="auto"/>
        <w:ind w:firstLine="720"/>
        <w:jc w:val="both"/>
        <w:rPr>
          <w:sz w:val="28"/>
          <w:szCs w:val="28"/>
        </w:rPr>
      </w:pPr>
      <w:r w:rsidRPr="008269BB">
        <w:rPr>
          <w:sz w:val="28"/>
          <w:szCs w:val="28"/>
        </w:rPr>
        <w:t>С горепосоченото решение на интервюиращия орган при Държавната агенция за бежанците е отказано допускането на последващата</w:t>
      </w:r>
      <w:r w:rsidR="00153D78" w:rsidRPr="008269BB">
        <w:rPr>
          <w:sz w:val="28"/>
          <w:szCs w:val="28"/>
        </w:rPr>
        <w:t xml:space="preserve"> ми</w:t>
      </w:r>
      <w:r w:rsidR="00710EDF" w:rsidRPr="008269BB">
        <w:rPr>
          <w:sz w:val="28"/>
          <w:szCs w:val="28"/>
        </w:rPr>
        <w:t xml:space="preserve"> </w:t>
      </w:r>
      <w:r w:rsidRPr="008269BB">
        <w:rPr>
          <w:sz w:val="28"/>
          <w:szCs w:val="28"/>
        </w:rPr>
        <w:t xml:space="preserve">молба за закрила рег.№ УП </w:t>
      </w:r>
      <w:r w:rsidR="0054248E">
        <w:rPr>
          <w:sz w:val="28"/>
          <w:szCs w:val="28"/>
        </w:rPr>
        <w:t>5691</w:t>
      </w:r>
      <w:r w:rsidRPr="008269BB">
        <w:rPr>
          <w:sz w:val="28"/>
          <w:szCs w:val="28"/>
        </w:rPr>
        <w:t>/</w:t>
      </w:r>
      <w:r w:rsidR="0054248E">
        <w:rPr>
          <w:sz w:val="28"/>
          <w:szCs w:val="28"/>
        </w:rPr>
        <w:t>0</w:t>
      </w:r>
      <w:r w:rsidR="00153D78" w:rsidRPr="008269BB">
        <w:rPr>
          <w:sz w:val="28"/>
          <w:szCs w:val="28"/>
        </w:rPr>
        <w:t>9</w:t>
      </w:r>
      <w:r w:rsidRPr="008269BB">
        <w:rPr>
          <w:sz w:val="28"/>
          <w:szCs w:val="28"/>
        </w:rPr>
        <w:t>.0</w:t>
      </w:r>
      <w:r w:rsidR="0054248E">
        <w:rPr>
          <w:sz w:val="28"/>
          <w:szCs w:val="28"/>
        </w:rPr>
        <w:t>5</w:t>
      </w:r>
      <w:r w:rsidRPr="008269BB">
        <w:rPr>
          <w:sz w:val="28"/>
          <w:szCs w:val="28"/>
        </w:rPr>
        <w:t>.202</w:t>
      </w:r>
      <w:r w:rsidR="0054248E">
        <w:rPr>
          <w:sz w:val="28"/>
          <w:szCs w:val="28"/>
        </w:rPr>
        <w:t>5</w:t>
      </w:r>
      <w:r w:rsidRPr="008269BB">
        <w:rPr>
          <w:sz w:val="28"/>
          <w:szCs w:val="28"/>
        </w:rPr>
        <w:t xml:space="preserve"> г. в Р. България.  Считам, че същото е незаконосъобразно и следва да бъде отменено по следните съображения:</w:t>
      </w:r>
    </w:p>
    <w:p w14:paraId="6395CADE" w14:textId="77777777" w:rsidR="0054248E" w:rsidRDefault="0054248E" w:rsidP="00673322">
      <w:pPr>
        <w:spacing w:line="276" w:lineRule="auto"/>
        <w:ind w:firstLine="720"/>
        <w:jc w:val="both"/>
        <w:rPr>
          <w:sz w:val="28"/>
          <w:szCs w:val="28"/>
        </w:rPr>
      </w:pPr>
    </w:p>
    <w:p w14:paraId="38DCD89E" w14:textId="5B082C3B" w:rsidR="00673322" w:rsidRPr="008269BB" w:rsidRDefault="00673322" w:rsidP="00673322">
      <w:pPr>
        <w:spacing w:line="276" w:lineRule="auto"/>
        <w:ind w:firstLine="720"/>
        <w:jc w:val="both"/>
        <w:rPr>
          <w:sz w:val="28"/>
          <w:szCs w:val="28"/>
        </w:rPr>
      </w:pPr>
      <w:r w:rsidRPr="008269BB">
        <w:rPr>
          <w:sz w:val="28"/>
          <w:szCs w:val="28"/>
        </w:rPr>
        <w:t>При разглеждане на последваща молба за закрила, административният орган трябва да прецени допустимостта й съгласно разпоредбата на 76а от ЗУБ, във връзка с чл. 13, ал. 2</w:t>
      </w:r>
      <w:r w:rsidR="00153D78" w:rsidRPr="008269BB">
        <w:rPr>
          <w:sz w:val="28"/>
          <w:szCs w:val="28"/>
        </w:rPr>
        <w:t xml:space="preserve"> </w:t>
      </w:r>
      <w:r w:rsidRPr="008269BB">
        <w:rPr>
          <w:sz w:val="28"/>
          <w:szCs w:val="28"/>
        </w:rPr>
        <w:t>от същия закон.</w:t>
      </w:r>
    </w:p>
    <w:p w14:paraId="5325A9A5" w14:textId="77777777" w:rsidR="0054248E" w:rsidRDefault="0054248E" w:rsidP="00673322">
      <w:pPr>
        <w:spacing w:line="276" w:lineRule="auto"/>
        <w:ind w:firstLine="720"/>
        <w:jc w:val="both"/>
        <w:rPr>
          <w:sz w:val="28"/>
          <w:szCs w:val="28"/>
        </w:rPr>
      </w:pPr>
    </w:p>
    <w:p w14:paraId="0B6EF5E0" w14:textId="04949506" w:rsidR="002D0D4E" w:rsidRPr="008269BB" w:rsidRDefault="00673322" w:rsidP="00673322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8269BB">
        <w:rPr>
          <w:sz w:val="28"/>
          <w:szCs w:val="28"/>
        </w:rPr>
        <w:t xml:space="preserve">Последната норма сочи, че производството за предоставяне на международна закрила не се образува, а образуваното се прекратява, когато чужденецът е подал последваща молба, в която не се позовава </w:t>
      </w:r>
      <w:r w:rsidR="00153D78" w:rsidRPr="008269BB">
        <w:rPr>
          <w:sz w:val="28"/>
          <w:szCs w:val="28"/>
        </w:rPr>
        <w:t>никакви нови обстоятелства от съществено значение за личното му положение или относно държавата му по произход</w:t>
      </w:r>
      <w:r w:rsidRPr="008269BB">
        <w:rPr>
          <w:sz w:val="28"/>
          <w:szCs w:val="28"/>
        </w:rPr>
        <w:t>.</w:t>
      </w:r>
    </w:p>
    <w:p w14:paraId="2DB4085C" w14:textId="77777777" w:rsidR="008C547C" w:rsidRPr="008269BB" w:rsidRDefault="008C547C" w:rsidP="00673322">
      <w:pPr>
        <w:spacing w:line="276" w:lineRule="auto"/>
        <w:ind w:firstLine="720"/>
        <w:jc w:val="both"/>
        <w:rPr>
          <w:sz w:val="28"/>
          <w:szCs w:val="28"/>
        </w:rPr>
      </w:pPr>
    </w:p>
    <w:p w14:paraId="3ADB4900" w14:textId="07097737" w:rsidR="00673322" w:rsidRPr="008269BB" w:rsidRDefault="00710EDF" w:rsidP="00673322">
      <w:pPr>
        <w:spacing w:line="276" w:lineRule="auto"/>
        <w:ind w:firstLine="720"/>
        <w:jc w:val="both"/>
        <w:rPr>
          <w:sz w:val="28"/>
          <w:szCs w:val="28"/>
        </w:rPr>
      </w:pPr>
      <w:r w:rsidRPr="008269BB">
        <w:rPr>
          <w:sz w:val="28"/>
          <w:szCs w:val="28"/>
        </w:rPr>
        <w:t xml:space="preserve">Към молбата за закрила </w:t>
      </w:r>
      <w:r w:rsidR="00153D78" w:rsidRPr="008269BB">
        <w:rPr>
          <w:sz w:val="28"/>
          <w:szCs w:val="28"/>
        </w:rPr>
        <w:t>са</w:t>
      </w:r>
      <w:r w:rsidRPr="008269BB">
        <w:rPr>
          <w:sz w:val="28"/>
          <w:szCs w:val="28"/>
        </w:rPr>
        <w:t xml:space="preserve"> представ</w:t>
      </w:r>
      <w:r w:rsidR="00530511" w:rsidRPr="008269BB">
        <w:rPr>
          <w:sz w:val="28"/>
          <w:szCs w:val="28"/>
        </w:rPr>
        <w:t>ен</w:t>
      </w:r>
      <w:r w:rsidR="00153D78" w:rsidRPr="008269BB">
        <w:rPr>
          <w:sz w:val="28"/>
          <w:szCs w:val="28"/>
        </w:rPr>
        <w:t>и</w:t>
      </w:r>
      <w:r w:rsidRPr="008269BB">
        <w:rPr>
          <w:sz w:val="28"/>
          <w:szCs w:val="28"/>
        </w:rPr>
        <w:t xml:space="preserve"> </w:t>
      </w:r>
      <w:r w:rsidR="0054248E">
        <w:rPr>
          <w:sz w:val="28"/>
          <w:szCs w:val="28"/>
        </w:rPr>
        <w:t>2</w:t>
      </w:r>
      <w:r w:rsidR="00153D78" w:rsidRPr="008269BB">
        <w:rPr>
          <w:sz w:val="28"/>
          <w:szCs w:val="28"/>
        </w:rPr>
        <w:t xml:space="preserve"> броя </w:t>
      </w:r>
      <w:r w:rsidR="00673322" w:rsidRPr="008269BB">
        <w:rPr>
          <w:sz w:val="28"/>
          <w:szCs w:val="28"/>
        </w:rPr>
        <w:t>писмен</w:t>
      </w:r>
      <w:r w:rsidR="008C547C" w:rsidRPr="008269BB">
        <w:rPr>
          <w:sz w:val="28"/>
          <w:szCs w:val="28"/>
        </w:rPr>
        <w:t>и</w:t>
      </w:r>
      <w:r w:rsidR="00673322" w:rsidRPr="008269BB">
        <w:rPr>
          <w:sz w:val="28"/>
          <w:szCs w:val="28"/>
        </w:rPr>
        <w:t xml:space="preserve"> документ</w:t>
      </w:r>
      <w:r w:rsidR="008C547C" w:rsidRPr="008269BB">
        <w:rPr>
          <w:sz w:val="28"/>
          <w:szCs w:val="28"/>
        </w:rPr>
        <w:t>и</w:t>
      </w:r>
      <w:r w:rsidR="0054248E">
        <w:rPr>
          <w:sz w:val="28"/>
          <w:szCs w:val="28"/>
        </w:rPr>
        <w:t xml:space="preserve"> – съдебни решения доказващи наличието на нови обстоятелства свързани с личната ми история</w:t>
      </w:r>
      <w:r w:rsidR="00F335DF" w:rsidRPr="008269BB">
        <w:rPr>
          <w:sz w:val="28"/>
          <w:szCs w:val="28"/>
        </w:rPr>
        <w:t xml:space="preserve">. </w:t>
      </w:r>
    </w:p>
    <w:p w14:paraId="3C2A3D9A" w14:textId="3AC93768" w:rsidR="0054248E" w:rsidRDefault="0054248E" w:rsidP="00B51473">
      <w:pPr>
        <w:spacing w:line="276" w:lineRule="auto"/>
        <w:ind w:firstLine="720"/>
        <w:jc w:val="both"/>
        <w:rPr>
          <w:sz w:val="28"/>
          <w:szCs w:val="28"/>
        </w:rPr>
      </w:pPr>
    </w:p>
    <w:p w14:paraId="4797FC9E" w14:textId="2D63DB75" w:rsidR="0054248E" w:rsidRPr="0054248E" w:rsidRDefault="0054248E" w:rsidP="0054248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съдържанието на същите се установява, че с</w:t>
      </w:r>
      <w:r w:rsidRPr="0054248E">
        <w:rPr>
          <w:sz w:val="28"/>
          <w:szCs w:val="28"/>
        </w:rPr>
        <w:t xml:space="preserve">ъдът е задължил ДАБ при МС при повторното разглеждане на молбата на закрила на съпругата и на децата ни, да извърши преценка за евентуалните рискове при връщане на семейството ни в държавата на произход. </w:t>
      </w:r>
    </w:p>
    <w:p w14:paraId="2CC30920" w14:textId="77777777" w:rsidR="0054248E" w:rsidRPr="0054248E" w:rsidRDefault="0054248E" w:rsidP="0054248E">
      <w:pPr>
        <w:spacing w:line="276" w:lineRule="auto"/>
        <w:ind w:firstLine="720"/>
        <w:jc w:val="both"/>
        <w:rPr>
          <w:sz w:val="28"/>
          <w:szCs w:val="28"/>
        </w:rPr>
      </w:pPr>
    </w:p>
    <w:p w14:paraId="545F6719" w14:textId="5141CE4A" w:rsidR="0054248E" w:rsidRDefault="0054248E" w:rsidP="0054248E">
      <w:pPr>
        <w:spacing w:line="276" w:lineRule="auto"/>
        <w:ind w:firstLine="720"/>
        <w:jc w:val="both"/>
        <w:rPr>
          <w:sz w:val="28"/>
          <w:szCs w:val="28"/>
        </w:rPr>
      </w:pPr>
      <w:r w:rsidRPr="0054248E">
        <w:rPr>
          <w:sz w:val="28"/>
          <w:szCs w:val="28"/>
        </w:rPr>
        <w:t>Считам, че изложеното по-горе доказва наличието на нови обстоятелства които следва да бъдат разгледани в светлината на Директива 2011/952, член 23, параграф 2 които разглежда хипотезата на спазване на принципа за гарантиране запазването на целостта на семейството.</w:t>
      </w:r>
    </w:p>
    <w:p w14:paraId="388C113A" w14:textId="77777777" w:rsidR="0054248E" w:rsidRDefault="0054248E" w:rsidP="00B51473">
      <w:pPr>
        <w:spacing w:line="276" w:lineRule="auto"/>
        <w:ind w:firstLine="720"/>
        <w:jc w:val="both"/>
        <w:rPr>
          <w:sz w:val="28"/>
          <w:szCs w:val="28"/>
        </w:rPr>
      </w:pPr>
    </w:p>
    <w:p w14:paraId="2BBF5618" w14:textId="5D5F788B" w:rsidR="00FB581A" w:rsidRPr="008269BB" w:rsidRDefault="00673322" w:rsidP="00B51473">
      <w:pPr>
        <w:spacing w:line="276" w:lineRule="auto"/>
        <w:ind w:firstLine="720"/>
        <w:jc w:val="both"/>
        <w:rPr>
          <w:sz w:val="28"/>
          <w:szCs w:val="28"/>
        </w:rPr>
      </w:pPr>
      <w:r w:rsidRPr="008269BB">
        <w:rPr>
          <w:sz w:val="28"/>
          <w:szCs w:val="28"/>
        </w:rPr>
        <w:t xml:space="preserve">Административният орган </w:t>
      </w:r>
      <w:r w:rsidR="0054248E">
        <w:rPr>
          <w:sz w:val="28"/>
          <w:szCs w:val="28"/>
        </w:rPr>
        <w:t xml:space="preserve">обаче нито ги е </w:t>
      </w:r>
      <w:r w:rsidRPr="008269BB">
        <w:rPr>
          <w:sz w:val="28"/>
          <w:szCs w:val="28"/>
        </w:rPr>
        <w:t xml:space="preserve">ценил, </w:t>
      </w:r>
      <w:r w:rsidR="0054248E">
        <w:rPr>
          <w:sz w:val="28"/>
          <w:szCs w:val="28"/>
        </w:rPr>
        <w:t>нито ги е обсъждал, а единствено е обсъдил заповед за арест, представена по време на съдебното производство по обжалване на решението на председателя на ДАБ с което ми бе отказано предоставянето на международна закрила по първата ми молба.</w:t>
      </w:r>
    </w:p>
    <w:p w14:paraId="389C5118" w14:textId="77777777" w:rsidR="0054248E" w:rsidRDefault="0054248E" w:rsidP="00673322">
      <w:pPr>
        <w:spacing w:line="276" w:lineRule="auto"/>
        <w:ind w:firstLine="720"/>
        <w:jc w:val="both"/>
        <w:rPr>
          <w:sz w:val="28"/>
          <w:szCs w:val="28"/>
        </w:rPr>
      </w:pPr>
    </w:p>
    <w:p w14:paraId="239D268F" w14:textId="3B8A02DB" w:rsidR="002D0D4E" w:rsidRPr="008269BB" w:rsidRDefault="00673322" w:rsidP="00673322">
      <w:pPr>
        <w:spacing w:line="276" w:lineRule="auto"/>
        <w:ind w:firstLine="720"/>
        <w:jc w:val="both"/>
        <w:rPr>
          <w:sz w:val="28"/>
          <w:szCs w:val="28"/>
        </w:rPr>
      </w:pPr>
      <w:r w:rsidRPr="008269BB">
        <w:rPr>
          <w:sz w:val="28"/>
          <w:szCs w:val="28"/>
        </w:rPr>
        <w:t xml:space="preserve">Постановяването на административен акт при непълно изясняване на фактите представлява съществено процесуално нарушение, тъй като е пряко свързано с крайния резултат по подадената от </w:t>
      </w:r>
      <w:r w:rsidR="0054248E">
        <w:rPr>
          <w:sz w:val="28"/>
          <w:szCs w:val="28"/>
        </w:rPr>
        <w:t>мен</w:t>
      </w:r>
      <w:r w:rsidRPr="008269BB">
        <w:rPr>
          <w:sz w:val="28"/>
          <w:szCs w:val="28"/>
        </w:rPr>
        <w:t xml:space="preserve"> последваща молба за закрила.</w:t>
      </w:r>
    </w:p>
    <w:p w14:paraId="0F8409B2" w14:textId="77777777" w:rsidR="008269BB" w:rsidRPr="008269BB" w:rsidRDefault="008269BB" w:rsidP="008B5A68">
      <w:pPr>
        <w:spacing w:line="276" w:lineRule="auto"/>
        <w:ind w:firstLine="708"/>
        <w:jc w:val="both"/>
        <w:rPr>
          <w:sz w:val="28"/>
          <w:szCs w:val="28"/>
          <w:lang w:val="ru-RU" w:eastAsia="el-GR"/>
        </w:rPr>
      </w:pPr>
    </w:p>
    <w:p w14:paraId="5EDCF1F9" w14:textId="123D9D18" w:rsidR="008B5A68" w:rsidRPr="008269BB" w:rsidRDefault="0095757C" w:rsidP="008B5A68">
      <w:pPr>
        <w:spacing w:line="276" w:lineRule="auto"/>
        <w:ind w:firstLine="708"/>
        <w:jc w:val="both"/>
        <w:rPr>
          <w:sz w:val="28"/>
          <w:szCs w:val="28"/>
          <w:lang w:val="ru-RU" w:eastAsia="el-GR"/>
        </w:rPr>
      </w:pPr>
      <w:proofErr w:type="spellStart"/>
      <w:r w:rsidRPr="008269BB">
        <w:rPr>
          <w:sz w:val="28"/>
          <w:szCs w:val="28"/>
          <w:lang w:val="ru-RU" w:eastAsia="el-GR"/>
        </w:rPr>
        <w:t>Искане</w:t>
      </w:r>
      <w:proofErr w:type="spellEnd"/>
      <w:r w:rsidRPr="008269BB">
        <w:rPr>
          <w:sz w:val="28"/>
          <w:szCs w:val="28"/>
          <w:lang w:val="ru-RU" w:eastAsia="el-GR"/>
        </w:rPr>
        <w:t xml:space="preserve">: </w:t>
      </w:r>
      <w:r w:rsidR="008269BB" w:rsidRPr="008269BB">
        <w:rPr>
          <w:sz w:val="28"/>
          <w:szCs w:val="28"/>
          <w:lang w:val="ru-RU" w:eastAsia="el-GR"/>
        </w:rPr>
        <w:t xml:space="preserve">С </w:t>
      </w:r>
      <w:proofErr w:type="spellStart"/>
      <w:r w:rsidR="008269BB" w:rsidRPr="008269BB">
        <w:rPr>
          <w:sz w:val="28"/>
          <w:szCs w:val="28"/>
          <w:lang w:val="ru-RU" w:eastAsia="el-GR"/>
        </w:rPr>
        <w:t>оглед</w:t>
      </w:r>
      <w:proofErr w:type="spellEnd"/>
      <w:r w:rsidR="008B5A68"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="008B5A68" w:rsidRPr="008269BB">
        <w:rPr>
          <w:sz w:val="28"/>
          <w:szCs w:val="28"/>
          <w:lang w:val="ru-RU" w:eastAsia="el-GR"/>
        </w:rPr>
        <w:t>гореизложеното</w:t>
      </w:r>
      <w:proofErr w:type="spellEnd"/>
      <w:r w:rsidR="008B5A68" w:rsidRPr="008269BB">
        <w:rPr>
          <w:sz w:val="28"/>
          <w:szCs w:val="28"/>
          <w:lang w:val="ru-RU" w:eastAsia="el-GR"/>
        </w:rPr>
        <w:t xml:space="preserve"> моля да отмените </w:t>
      </w:r>
      <w:r w:rsidR="00294580" w:rsidRPr="008269BB">
        <w:rPr>
          <w:sz w:val="28"/>
          <w:szCs w:val="28"/>
          <w:lang w:val="ru-RU" w:eastAsia="el-GR"/>
        </w:rPr>
        <w:t>р</w:t>
      </w:r>
      <w:proofErr w:type="spellStart"/>
      <w:r w:rsidR="002D0D4E" w:rsidRPr="008269BB">
        <w:rPr>
          <w:bCs/>
          <w:sz w:val="28"/>
          <w:szCs w:val="28"/>
        </w:rPr>
        <w:t>ешение</w:t>
      </w:r>
      <w:proofErr w:type="spellEnd"/>
      <w:r w:rsidR="002D0D4E" w:rsidRPr="008269BB">
        <w:rPr>
          <w:bCs/>
          <w:sz w:val="28"/>
          <w:szCs w:val="28"/>
        </w:rPr>
        <w:t xml:space="preserve"> </w:t>
      </w:r>
      <w:r w:rsidR="00B51473" w:rsidRPr="008269BB">
        <w:rPr>
          <w:bCs/>
          <w:sz w:val="28"/>
          <w:szCs w:val="28"/>
        </w:rPr>
        <w:t>№</w:t>
      </w:r>
      <w:r w:rsidR="00530511" w:rsidRPr="008269BB">
        <w:rPr>
          <w:sz w:val="28"/>
          <w:szCs w:val="28"/>
        </w:rPr>
        <w:t xml:space="preserve"> </w:t>
      </w:r>
      <w:r w:rsidR="0054248E" w:rsidRPr="0054248E">
        <w:rPr>
          <w:bCs/>
          <w:sz w:val="28"/>
          <w:szCs w:val="28"/>
        </w:rPr>
        <w:t xml:space="preserve">13 - В/29.05.2025 </w:t>
      </w:r>
      <w:r w:rsidR="00530511" w:rsidRPr="008269BB">
        <w:rPr>
          <w:bCs/>
          <w:sz w:val="28"/>
          <w:szCs w:val="28"/>
        </w:rPr>
        <w:t>г.</w:t>
      </w:r>
      <w:r w:rsidR="00B51473" w:rsidRPr="008269BB">
        <w:rPr>
          <w:bCs/>
          <w:sz w:val="28"/>
          <w:szCs w:val="28"/>
        </w:rPr>
        <w:t xml:space="preserve"> </w:t>
      </w:r>
      <w:r w:rsidR="00530511" w:rsidRPr="008269BB">
        <w:rPr>
          <w:bCs/>
          <w:sz w:val="28"/>
          <w:szCs w:val="28"/>
        </w:rPr>
        <w:t xml:space="preserve"> </w:t>
      </w:r>
      <w:r w:rsidR="008B5A68" w:rsidRPr="008269BB">
        <w:rPr>
          <w:bCs/>
          <w:sz w:val="28"/>
          <w:szCs w:val="28"/>
        </w:rPr>
        <w:t>на интервюиращ орган  на Държавната агенция за бежанците</w:t>
      </w:r>
      <w:r w:rsidR="008B5A68" w:rsidRPr="008269BB">
        <w:rPr>
          <w:b/>
          <w:bCs/>
          <w:sz w:val="28"/>
          <w:szCs w:val="28"/>
          <w:lang w:val="en-US"/>
        </w:rPr>
        <w:t xml:space="preserve"> </w:t>
      </w:r>
      <w:r w:rsidR="008B5A68" w:rsidRPr="008269BB">
        <w:rPr>
          <w:sz w:val="28"/>
          <w:szCs w:val="28"/>
          <w:lang w:val="ru-RU" w:eastAsia="el-GR"/>
        </w:rPr>
        <w:t xml:space="preserve">и да върнете преписката за ново разглеждане със задължителни указания </w:t>
      </w:r>
      <w:r w:rsidR="008B5A68" w:rsidRPr="008269BB">
        <w:rPr>
          <w:sz w:val="28"/>
          <w:szCs w:val="28"/>
          <w:lang w:eastAsia="el-GR"/>
        </w:rPr>
        <w:t>по прилагането на закона.</w:t>
      </w:r>
      <w:r w:rsidR="008B5A68" w:rsidRPr="008269BB">
        <w:rPr>
          <w:sz w:val="28"/>
          <w:szCs w:val="28"/>
          <w:lang w:val="ru-RU" w:eastAsia="el-GR"/>
        </w:rPr>
        <w:t xml:space="preserve"> </w:t>
      </w:r>
    </w:p>
    <w:p w14:paraId="60D270CD" w14:textId="77777777" w:rsidR="008269BB" w:rsidRPr="008269BB" w:rsidRDefault="008B5A68" w:rsidP="00A71627">
      <w:pPr>
        <w:spacing w:line="276" w:lineRule="auto"/>
        <w:ind w:right="3"/>
        <w:jc w:val="both"/>
        <w:rPr>
          <w:sz w:val="28"/>
          <w:szCs w:val="28"/>
          <w:lang w:val="ru-RU" w:eastAsia="el-GR"/>
        </w:rPr>
      </w:pPr>
      <w:r w:rsidRPr="008269BB">
        <w:rPr>
          <w:sz w:val="28"/>
          <w:szCs w:val="28"/>
          <w:lang w:val="ru-RU" w:eastAsia="el-GR"/>
        </w:rPr>
        <w:tab/>
      </w:r>
    </w:p>
    <w:p w14:paraId="510B21BA" w14:textId="5A241C4E" w:rsidR="008269BB" w:rsidRPr="008269BB" w:rsidRDefault="008269BB" w:rsidP="008269BB">
      <w:pPr>
        <w:spacing w:line="276" w:lineRule="auto"/>
        <w:ind w:right="3" w:firstLine="708"/>
        <w:jc w:val="both"/>
        <w:rPr>
          <w:sz w:val="28"/>
          <w:szCs w:val="28"/>
          <w:lang w:val="ru-RU" w:eastAsia="el-GR"/>
        </w:rPr>
      </w:pPr>
      <w:proofErr w:type="spellStart"/>
      <w:r w:rsidRPr="008269BB">
        <w:rPr>
          <w:sz w:val="28"/>
          <w:szCs w:val="28"/>
          <w:lang w:val="ru-RU" w:eastAsia="el-GR"/>
        </w:rPr>
        <w:t>Особено</w:t>
      </w:r>
      <w:proofErr w:type="spellEnd"/>
      <w:r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Pr="008269BB">
        <w:rPr>
          <w:sz w:val="28"/>
          <w:szCs w:val="28"/>
          <w:lang w:val="ru-RU" w:eastAsia="el-GR"/>
        </w:rPr>
        <w:t>искане</w:t>
      </w:r>
      <w:proofErr w:type="spellEnd"/>
      <w:r w:rsidRPr="008269BB">
        <w:rPr>
          <w:sz w:val="28"/>
          <w:szCs w:val="28"/>
          <w:lang w:val="ru-RU" w:eastAsia="el-GR"/>
        </w:rPr>
        <w:t xml:space="preserve">: Моля на основание чл.4 от ГПК </w:t>
      </w:r>
      <w:proofErr w:type="spellStart"/>
      <w:r w:rsidRPr="008269BB">
        <w:rPr>
          <w:sz w:val="28"/>
          <w:szCs w:val="28"/>
          <w:lang w:val="ru-RU" w:eastAsia="el-GR"/>
        </w:rPr>
        <w:t>във</w:t>
      </w:r>
      <w:proofErr w:type="spellEnd"/>
      <w:r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Pr="008269BB">
        <w:rPr>
          <w:sz w:val="28"/>
          <w:szCs w:val="28"/>
          <w:lang w:val="ru-RU" w:eastAsia="el-GR"/>
        </w:rPr>
        <w:t>връзка</w:t>
      </w:r>
      <w:proofErr w:type="spellEnd"/>
      <w:r w:rsidRPr="008269BB">
        <w:rPr>
          <w:sz w:val="28"/>
          <w:szCs w:val="28"/>
          <w:lang w:val="ru-RU" w:eastAsia="el-GR"/>
        </w:rPr>
        <w:t xml:space="preserve"> с чл.14 ал.2 от АПК за </w:t>
      </w:r>
      <w:proofErr w:type="spellStart"/>
      <w:r w:rsidRPr="008269BB">
        <w:rPr>
          <w:sz w:val="28"/>
          <w:szCs w:val="28"/>
          <w:lang w:val="ru-RU" w:eastAsia="el-GR"/>
        </w:rPr>
        <w:t>съдебното</w:t>
      </w:r>
      <w:proofErr w:type="spellEnd"/>
      <w:r w:rsidRPr="008269BB">
        <w:rPr>
          <w:sz w:val="28"/>
          <w:szCs w:val="28"/>
          <w:lang w:val="ru-RU" w:eastAsia="el-GR"/>
        </w:rPr>
        <w:t xml:space="preserve"> заседание да </w:t>
      </w:r>
      <w:proofErr w:type="spellStart"/>
      <w:r w:rsidRPr="008269BB">
        <w:rPr>
          <w:sz w:val="28"/>
          <w:szCs w:val="28"/>
          <w:lang w:val="ru-RU" w:eastAsia="el-GR"/>
        </w:rPr>
        <w:t>бъде</w:t>
      </w:r>
      <w:proofErr w:type="spellEnd"/>
      <w:r w:rsidRPr="008269BB">
        <w:rPr>
          <w:sz w:val="28"/>
          <w:szCs w:val="28"/>
          <w:lang w:val="ru-RU" w:eastAsia="el-GR"/>
        </w:rPr>
        <w:t xml:space="preserve"> назначен </w:t>
      </w:r>
      <w:proofErr w:type="spellStart"/>
      <w:r w:rsidRPr="008269BB">
        <w:rPr>
          <w:sz w:val="28"/>
          <w:szCs w:val="28"/>
          <w:lang w:val="ru-RU" w:eastAsia="el-GR"/>
        </w:rPr>
        <w:t>преводач</w:t>
      </w:r>
      <w:proofErr w:type="spellEnd"/>
      <w:r w:rsidRPr="008269BB">
        <w:rPr>
          <w:sz w:val="28"/>
          <w:szCs w:val="28"/>
          <w:lang w:val="ru-RU" w:eastAsia="el-GR"/>
        </w:rPr>
        <w:t xml:space="preserve"> от </w:t>
      </w:r>
      <w:proofErr w:type="spellStart"/>
      <w:r w:rsidR="0054248E">
        <w:rPr>
          <w:sz w:val="28"/>
          <w:szCs w:val="28"/>
          <w:lang w:val="ru-RU" w:eastAsia="el-GR"/>
        </w:rPr>
        <w:t>арабски</w:t>
      </w:r>
      <w:proofErr w:type="spellEnd"/>
      <w:r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Pr="008269BB">
        <w:rPr>
          <w:sz w:val="28"/>
          <w:szCs w:val="28"/>
          <w:lang w:val="ru-RU" w:eastAsia="el-GR"/>
        </w:rPr>
        <w:t>език</w:t>
      </w:r>
      <w:proofErr w:type="spellEnd"/>
      <w:r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Pr="008269BB">
        <w:rPr>
          <w:sz w:val="28"/>
          <w:szCs w:val="28"/>
          <w:lang w:val="ru-RU" w:eastAsia="el-GR"/>
        </w:rPr>
        <w:t>тъй</w:t>
      </w:r>
      <w:proofErr w:type="spellEnd"/>
      <w:r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Pr="008269BB">
        <w:rPr>
          <w:sz w:val="28"/>
          <w:szCs w:val="28"/>
          <w:lang w:val="ru-RU" w:eastAsia="el-GR"/>
        </w:rPr>
        <w:t>като</w:t>
      </w:r>
      <w:proofErr w:type="spellEnd"/>
      <w:r w:rsidRPr="008269BB">
        <w:rPr>
          <w:sz w:val="28"/>
          <w:szCs w:val="28"/>
          <w:lang w:val="ru-RU" w:eastAsia="el-GR"/>
        </w:rPr>
        <w:t xml:space="preserve"> не владея </w:t>
      </w:r>
      <w:proofErr w:type="spellStart"/>
      <w:r w:rsidRPr="008269BB">
        <w:rPr>
          <w:sz w:val="28"/>
          <w:szCs w:val="28"/>
          <w:lang w:val="ru-RU" w:eastAsia="el-GR"/>
        </w:rPr>
        <w:t>български</w:t>
      </w:r>
      <w:proofErr w:type="spellEnd"/>
      <w:r w:rsidR="001B6402">
        <w:rPr>
          <w:sz w:val="28"/>
          <w:szCs w:val="28"/>
          <w:lang w:val="ru-RU" w:eastAsia="el-GR"/>
        </w:rPr>
        <w:t xml:space="preserve"> </w:t>
      </w:r>
      <w:proofErr w:type="spellStart"/>
      <w:r w:rsidR="001B6402">
        <w:rPr>
          <w:sz w:val="28"/>
          <w:szCs w:val="28"/>
          <w:lang w:val="ru-RU" w:eastAsia="el-GR"/>
        </w:rPr>
        <w:t>език</w:t>
      </w:r>
      <w:proofErr w:type="spellEnd"/>
      <w:r w:rsidRPr="008269BB">
        <w:rPr>
          <w:sz w:val="28"/>
          <w:szCs w:val="28"/>
          <w:lang w:val="ru-RU" w:eastAsia="el-GR"/>
        </w:rPr>
        <w:t xml:space="preserve"> </w:t>
      </w:r>
      <w:proofErr w:type="spellStart"/>
      <w:r w:rsidRPr="008269BB">
        <w:rPr>
          <w:sz w:val="28"/>
          <w:szCs w:val="28"/>
          <w:lang w:val="ru-RU" w:eastAsia="el-GR"/>
        </w:rPr>
        <w:t>достатъчно</w:t>
      </w:r>
      <w:proofErr w:type="spellEnd"/>
      <w:r w:rsidRPr="008269BB">
        <w:rPr>
          <w:sz w:val="28"/>
          <w:szCs w:val="28"/>
          <w:lang w:val="ru-RU" w:eastAsia="el-GR"/>
        </w:rPr>
        <w:t xml:space="preserve"> добре.</w:t>
      </w:r>
    </w:p>
    <w:p w14:paraId="2C9CF0AB" w14:textId="77777777" w:rsidR="008269BB" w:rsidRPr="008269BB" w:rsidRDefault="008269BB" w:rsidP="008269BB">
      <w:pPr>
        <w:spacing w:line="276" w:lineRule="auto"/>
        <w:ind w:right="3" w:firstLine="708"/>
        <w:jc w:val="both"/>
        <w:rPr>
          <w:sz w:val="28"/>
          <w:szCs w:val="28"/>
          <w:lang w:val="ru-RU" w:eastAsia="el-GR"/>
        </w:rPr>
      </w:pPr>
    </w:p>
    <w:p w14:paraId="56BD12BD" w14:textId="379CE53D" w:rsidR="008B5A68" w:rsidRPr="008269BB" w:rsidRDefault="008B5A68" w:rsidP="008269BB">
      <w:pPr>
        <w:spacing w:line="276" w:lineRule="auto"/>
        <w:ind w:right="3" w:firstLine="708"/>
        <w:jc w:val="both"/>
        <w:rPr>
          <w:sz w:val="28"/>
          <w:szCs w:val="28"/>
          <w:lang w:val="ru-RU" w:eastAsia="el-GR"/>
        </w:rPr>
      </w:pPr>
      <w:r w:rsidRPr="008269BB">
        <w:rPr>
          <w:sz w:val="28"/>
          <w:szCs w:val="28"/>
          <w:lang w:val="ru-RU" w:eastAsia="el-GR"/>
        </w:rPr>
        <w:t xml:space="preserve">Приложение: </w:t>
      </w:r>
      <w:proofErr w:type="spellStart"/>
      <w:r w:rsidRPr="008269BB">
        <w:rPr>
          <w:sz w:val="28"/>
          <w:szCs w:val="28"/>
          <w:lang w:val="ru-RU" w:eastAsia="el-GR"/>
        </w:rPr>
        <w:t>копие</w:t>
      </w:r>
      <w:proofErr w:type="spellEnd"/>
      <w:r w:rsidRPr="008269BB">
        <w:rPr>
          <w:sz w:val="28"/>
          <w:szCs w:val="28"/>
          <w:lang w:val="ru-RU" w:eastAsia="el-GR"/>
        </w:rPr>
        <w:t xml:space="preserve"> от </w:t>
      </w:r>
      <w:proofErr w:type="spellStart"/>
      <w:r w:rsidRPr="008269BB">
        <w:rPr>
          <w:sz w:val="28"/>
          <w:szCs w:val="28"/>
          <w:lang w:val="ru-RU" w:eastAsia="el-GR"/>
        </w:rPr>
        <w:t>жалбата</w:t>
      </w:r>
      <w:proofErr w:type="spellEnd"/>
      <w:r w:rsidRPr="008269BB">
        <w:rPr>
          <w:sz w:val="28"/>
          <w:szCs w:val="28"/>
          <w:lang w:val="ru-RU" w:eastAsia="el-GR"/>
        </w:rPr>
        <w:t xml:space="preserve"> за </w:t>
      </w:r>
      <w:proofErr w:type="spellStart"/>
      <w:r w:rsidRPr="008269BB">
        <w:rPr>
          <w:sz w:val="28"/>
          <w:szCs w:val="28"/>
          <w:lang w:val="ru-RU" w:eastAsia="el-GR"/>
        </w:rPr>
        <w:t>ответника</w:t>
      </w:r>
      <w:proofErr w:type="spellEnd"/>
      <w:r w:rsidR="00530511" w:rsidRPr="008269BB">
        <w:rPr>
          <w:sz w:val="28"/>
          <w:szCs w:val="28"/>
          <w:lang w:val="ru-RU" w:eastAsia="el-GR"/>
        </w:rPr>
        <w:t xml:space="preserve"> </w:t>
      </w:r>
      <w:r w:rsidR="0054248E">
        <w:rPr>
          <w:sz w:val="28"/>
          <w:szCs w:val="28"/>
          <w:lang w:val="ru-RU" w:eastAsia="el-GR"/>
        </w:rPr>
        <w:t xml:space="preserve">и </w:t>
      </w:r>
      <w:proofErr w:type="spellStart"/>
      <w:r w:rsidR="0054248E">
        <w:rPr>
          <w:sz w:val="28"/>
          <w:szCs w:val="28"/>
          <w:lang w:val="ru-RU" w:eastAsia="el-GR"/>
        </w:rPr>
        <w:t>пълномощно</w:t>
      </w:r>
      <w:proofErr w:type="spellEnd"/>
    </w:p>
    <w:p w14:paraId="2E84B7A0" w14:textId="7FF7C424" w:rsidR="008B5A68" w:rsidRPr="008269BB" w:rsidRDefault="008B5A68" w:rsidP="008B5A68">
      <w:pPr>
        <w:ind w:right="3"/>
        <w:jc w:val="both"/>
        <w:rPr>
          <w:sz w:val="28"/>
          <w:szCs w:val="28"/>
          <w:lang w:val="ru-RU" w:eastAsia="el-GR"/>
        </w:rPr>
      </w:pPr>
      <w:r w:rsidRPr="008269BB">
        <w:rPr>
          <w:sz w:val="28"/>
          <w:szCs w:val="28"/>
          <w:lang w:val="ru-RU" w:eastAsia="el-GR"/>
        </w:rPr>
        <w:tab/>
      </w:r>
    </w:p>
    <w:p w14:paraId="5F2C8F9D" w14:textId="77777777" w:rsidR="00A71627" w:rsidRPr="008269BB" w:rsidRDefault="00A71627" w:rsidP="008B5A68">
      <w:pPr>
        <w:ind w:right="3"/>
        <w:jc w:val="both"/>
        <w:rPr>
          <w:sz w:val="28"/>
          <w:szCs w:val="28"/>
          <w:lang w:val="ru-RU" w:eastAsia="el-GR"/>
        </w:rPr>
      </w:pPr>
    </w:p>
    <w:p w14:paraId="31896EC7" w14:textId="77777777" w:rsidR="00A71627" w:rsidRPr="008269BB" w:rsidRDefault="008B5A68" w:rsidP="00476C68">
      <w:pPr>
        <w:ind w:left="708" w:right="3"/>
        <w:jc w:val="both"/>
        <w:rPr>
          <w:b/>
          <w:sz w:val="28"/>
          <w:szCs w:val="28"/>
          <w:lang w:val="ru-RU" w:eastAsia="el-GR"/>
        </w:rPr>
      </w:pPr>
      <w:r w:rsidRPr="008269BB">
        <w:rPr>
          <w:b/>
          <w:sz w:val="28"/>
          <w:szCs w:val="28"/>
          <w:lang w:val="ru-RU" w:eastAsia="el-GR"/>
        </w:rPr>
        <w:tab/>
      </w:r>
      <w:r w:rsidRPr="008269BB">
        <w:rPr>
          <w:b/>
          <w:sz w:val="28"/>
          <w:szCs w:val="28"/>
          <w:lang w:val="ru-RU" w:eastAsia="el-GR"/>
        </w:rPr>
        <w:tab/>
      </w:r>
      <w:r w:rsidRPr="008269BB">
        <w:rPr>
          <w:b/>
          <w:sz w:val="28"/>
          <w:szCs w:val="28"/>
          <w:lang w:val="ru-RU" w:eastAsia="el-GR"/>
        </w:rPr>
        <w:tab/>
      </w:r>
      <w:r w:rsidR="00476C68" w:rsidRPr="008269BB">
        <w:rPr>
          <w:b/>
          <w:sz w:val="28"/>
          <w:szCs w:val="28"/>
          <w:lang w:val="ru-RU" w:eastAsia="el-GR"/>
        </w:rPr>
        <w:tab/>
      </w:r>
      <w:r w:rsidR="00476C68" w:rsidRPr="008269BB">
        <w:rPr>
          <w:b/>
          <w:sz w:val="28"/>
          <w:szCs w:val="28"/>
          <w:lang w:val="ru-RU" w:eastAsia="el-GR"/>
        </w:rPr>
        <w:tab/>
      </w:r>
      <w:r w:rsidR="00476C68" w:rsidRPr="008269BB">
        <w:rPr>
          <w:b/>
          <w:sz w:val="28"/>
          <w:szCs w:val="28"/>
          <w:lang w:val="ru-RU" w:eastAsia="el-GR"/>
        </w:rPr>
        <w:tab/>
      </w:r>
      <w:r w:rsidR="00476C68" w:rsidRPr="008269BB">
        <w:rPr>
          <w:b/>
          <w:sz w:val="28"/>
          <w:szCs w:val="28"/>
          <w:lang w:val="ru-RU" w:eastAsia="el-GR"/>
        </w:rPr>
        <w:tab/>
      </w:r>
    </w:p>
    <w:p w14:paraId="76648BBB" w14:textId="1368AB89" w:rsidR="00AF69FB" w:rsidRPr="008269BB" w:rsidRDefault="008B5A68" w:rsidP="0054248E">
      <w:pPr>
        <w:ind w:left="4395" w:right="3"/>
        <w:jc w:val="both"/>
        <w:rPr>
          <w:sz w:val="28"/>
          <w:szCs w:val="28"/>
        </w:rPr>
      </w:pPr>
      <w:r w:rsidRPr="008269BB">
        <w:rPr>
          <w:sz w:val="28"/>
          <w:szCs w:val="28"/>
          <w:lang w:val="ru-RU" w:eastAsia="el-GR"/>
        </w:rPr>
        <w:t xml:space="preserve">С уважение: …………………     </w:t>
      </w:r>
    </w:p>
    <w:sectPr w:rsidR="00AF69FB" w:rsidRPr="008269BB" w:rsidSect="0054248E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9D0"/>
    <w:rsid w:val="000D2DDA"/>
    <w:rsid w:val="00153D78"/>
    <w:rsid w:val="00166A69"/>
    <w:rsid w:val="001B6402"/>
    <w:rsid w:val="00294580"/>
    <w:rsid w:val="002D0D4E"/>
    <w:rsid w:val="00302273"/>
    <w:rsid w:val="003329C3"/>
    <w:rsid w:val="00476C68"/>
    <w:rsid w:val="00524B83"/>
    <w:rsid w:val="00530511"/>
    <w:rsid w:val="0054248E"/>
    <w:rsid w:val="00607C4D"/>
    <w:rsid w:val="00616C9B"/>
    <w:rsid w:val="00673322"/>
    <w:rsid w:val="00691688"/>
    <w:rsid w:val="00710EDF"/>
    <w:rsid w:val="00766989"/>
    <w:rsid w:val="00781B4A"/>
    <w:rsid w:val="008269BB"/>
    <w:rsid w:val="00831DD8"/>
    <w:rsid w:val="008B5A68"/>
    <w:rsid w:val="008C547C"/>
    <w:rsid w:val="0095757C"/>
    <w:rsid w:val="009F2C5C"/>
    <w:rsid w:val="00A71627"/>
    <w:rsid w:val="00AF69FB"/>
    <w:rsid w:val="00B51473"/>
    <w:rsid w:val="00BD7A6E"/>
    <w:rsid w:val="00C13E13"/>
    <w:rsid w:val="00CC1747"/>
    <w:rsid w:val="00DA09D0"/>
    <w:rsid w:val="00F335DF"/>
    <w:rsid w:val="00F459FE"/>
    <w:rsid w:val="00FB581A"/>
    <w:rsid w:val="00FF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76BCE"/>
  <w15:chartTrackingRefBased/>
  <w15:docId w15:val="{6D464386-87D3-457F-BF9F-7E7A4DA7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5A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B5A68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rsid w:val="008B5A68"/>
    <w:rPr>
      <w:rFonts w:ascii="Arial" w:eastAsia="Times New Roman" w:hAnsi="Arial" w:cs="Arial"/>
      <w:b/>
      <w:bCs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D0D4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D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D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2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2024-09-13T13:29:00Z</cp:lastPrinted>
  <dcterms:created xsi:type="dcterms:W3CDTF">2024-09-13T12:36:00Z</dcterms:created>
  <dcterms:modified xsi:type="dcterms:W3CDTF">2025-06-09T14:05:00Z</dcterms:modified>
</cp:coreProperties>
</file>